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32B" w:rsidRDefault="0017532B" w:rsidP="0017532B">
      <w:pPr>
        <w:jc w:val="center"/>
        <w:rPr>
          <w:rFonts w:ascii="XCCW Joined PC7a" w:hAnsi="XCCW Joined PC7a"/>
        </w:rPr>
      </w:pPr>
      <w:bookmarkStart w:id="0" w:name="_GoBack"/>
      <w:bookmarkEnd w:id="0"/>
    </w:p>
    <w:p w:rsidR="0017532B" w:rsidRPr="008716E4" w:rsidRDefault="00203382" w:rsidP="005709D9">
      <w:pPr>
        <w:jc w:val="center"/>
        <w:rPr>
          <w:rFonts w:ascii="Comic Sans MS" w:hAnsi="Comic Sans MS"/>
          <w:b/>
          <w:sz w:val="24"/>
        </w:rPr>
      </w:pPr>
      <w:r w:rsidRPr="008716E4">
        <w:rPr>
          <w:rFonts w:ascii="Comic Sans MS" w:hAnsi="Comic Sans MS"/>
          <w:b/>
          <w:sz w:val="24"/>
        </w:rPr>
        <w:t xml:space="preserve">Writing at </w:t>
      </w:r>
      <w:r w:rsidR="00136284">
        <w:rPr>
          <w:rFonts w:ascii="Comic Sans MS" w:hAnsi="Comic Sans MS"/>
          <w:b/>
          <w:sz w:val="24"/>
        </w:rPr>
        <w:t>St James</w:t>
      </w:r>
      <w:r w:rsidR="00214ED2" w:rsidRPr="008716E4">
        <w:rPr>
          <w:rFonts w:ascii="Comic Sans MS" w:hAnsi="Comic Sans MS"/>
          <w:b/>
          <w:sz w:val="24"/>
        </w:rPr>
        <w:t xml:space="preserve"> C.E. Primary Academy</w:t>
      </w:r>
    </w:p>
    <w:p w:rsidR="0017532B" w:rsidRPr="00ED5294" w:rsidRDefault="003C5A3E" w:rsidP="0017532B">
      <w:pPr>
        <w:rPr>
          <w:rFonts w:ascii="Comic Sans MS" w:hAnsi="Comic Sans MS"/>
          <w:sz w:val="24"/>
          <w:szCs w:val="24"/>
        </w:rPr>
      </w:pPr>
      <w:r w:rsidRPr="00ED5294">
        <w:rPr>
          <w:rFonts w:ascii="Comic Sans MS" w:hAnsi="Comic Sans MS"/>
          <w:b/>
          <w:sz w:val="24"/>
          <w:szCs w:val="24"/>
        </w:rPr>
        <w:t>Beginning Planning</w:t>
      </w:r>
      <w:r w:rsidR="0017532B" w:rsidRPr="00ED5294">
        <w:rPr>
          <w:rFonts w:ascii="Comic Sans MS" w:hAnsi="Comic Sans MS"/>
          <w:b/>
          <w:sz w:val="24"/>
          <w:szCs w:val="24"/>
        </w:rPr>
        <w:t>:</w:t>
      </w:r>
      <w:r w:rsidR="0017532B" w:rsidRPr="00ED5294">
        <w:rPr>
          <w:rFonts w:ascii="Comic Sans MS" w:hAnsi="Comic Sans MS"/>
          <w:sz w:val="24"/>
          <w:szCs w:val="24"/>
        </w:rPr>
        <w:t xml:space="preserve"> </w:t>
      </w:r>
    </w:p>
    <w:p w:rsidR="0017532B" w:rsidRPr="00ED5294" w:rsidRDefault="00265DBC" w:rsidP="0017532B">
      <w:pPr>
        <w:pStyle w:val="ListParagraph"/>
        <w:numPr>
          <w:ilvl w:val="0"/>
          <w:numId w:val="1"/>
        </w:numPr>
        <w:rPr>
          <w:rFonts w:ascii="Comic Sans MS" w:hAnsi="Comic Sans MS"/>
          <w:sz w:val="24"/>
          <w:szCs w:val="24"/>
        </w:rPr>
      </w:pPr>
      <w:r w:rsidRPr="00ED5294">
        <w:rPr>
          <w:rFonts w:ascii="Comic Sans MS" w:hAnsi="Comic Sans MS"/>
          <w:sz w:val="24"/>
          <w:szCs w:val="24"/>
        </w:rPr>
        <w:t>Choose a quality text – suggested quality texts are given for each year group in the ‘Year Group Expectations’.</w:t>
      </w:r>
      <w:r w:rsidR="00455F5F">
        <w:rPr>
          <w:rFonts w:ascii="Comic Sans MS" w:hAnsi="Comic Sans MS"/>
          <w:sz w:val="24"/>
          <w:szCs w:val="24"/>
        </w:rPr>
        <w:t xml:space="preserve"> A quality text has strength and depth of character. It has challenging vocabulary for the children to explore.</w:t>
      </w:r>
    </w:p>
    <w:p w:rsidR="0017532B" w:rsidRPr="00ED5294" w:rsidRDefault="0017532B" w:rsidP="0017532B">
      <w:pPr>
        <w:pStyle w:val="ListParagraph"/>
        <w:numPr>
          <w:ilvl w:val="0"/>
          <w:numId w:val="1"/>
        </w:numPr>
        <w:rPr>
          <w:rFonts w:ascii="Comic Sans MS" w:hAnsi="Comic Sans MS"/>
          <w:sz w:val="24"/>
          <w:szCs w:val="24"/>
        </w:rPr>
      </w:pPr>
      <w:r w:rsidRPr="00ED5294">
        <w:rPr>
          <w:rFonts w:ascii="Comic Sans MS" w:hAnsi="Comic Sans MS"/>
          <w:sz w:val="24"/>
          <w:szCs w:val="24"/>
        </w:rPr>
        <w:t xml:space="preserve">Think about which writing genres must be covered throughout the year (e.g. recounts, instructions, newspaper reports) and ensure that your quality text choices lend to the writing genres. </w:t>
      </w:r>
      <w:r w:rsidR="00F438B3" w:rsidRPr="00ED5294">
        <w:rPr>
          <w:rFonts w:ascii="Comic Sans MS" w:hAnsi="Comic Sans MS"/>
          <w:sz w:val="24"/>
          <w:szCs w:val="24"/>
        </w:rPr>
        <w:t xml:space="preserve">We should aim to produce multiple pieces of writing from one text (fiction, non-fiction and poetry). </w:t>
      </w:r>
      <w:r w:rsidR="00271F74" w:rsidRPr="00ED5294">
        <w:rPr>
          <w:rFonts w:ascii="Comic Sans MS" w:hAnsi="Comic Sans MS"/>
          <w:sz w:val="24"/>
          <w:szCs w:val="24"/>
        </w:rPr>
        <w:t>You should have a copy of the ‘Year Group Writing Genres’ which outline the genres which must be covered in each year group.</w:t>
      </w:r>
    </w:p>
    <w:p w:rsidR="0017532B" w:rsidRPr="00ED5294" w:rsidRDefault="0017532B" w:rsidP="0017532B">
      <w:pPr>
        <w:pStyle w:val="ListParagraph"/>
        <w:numPr>
          <w:ilvl w:val="0"/>
          <w:numId w:val="1"/>
        </w:numPr>
        <w:rPr>
          <w:rFonts w:ascii="Comic Sans MS" w:hAnsi="Comic Sans MS"/>
          <w:sz w:val="24"/>
          <w:szCs w:val="24"/>
        </w:rPr>
      </w:pPr>
      <w:r w:rsidRPr="00ED5294">
        <w:rPr>
          <w:rFonts w:ascii="Comic Sans MS" w:hAnsi="Comic Sans MS"/>
          <w:sz w:val="24"/>
          <w:szCs w:val="24"/>
        </w:rPr>
        <w:t>Once we know what text we are covering and what writing genres we are covering, we need to look at the grammar and punctuation we need to recap and which grammar and punctuation we need to introduce.</w:t>
      </w:r>
      <w:r w:rsidR="00265DBC" w:rsidRPr="00ED5294">
        <w:rPr>
          <w:rFonts w:ascii="Comic Sans MS" w:hAnsi="Comic Sans MS"/>
          <w:sz w:val="24"/>
          <w:szCs w:val="24"/>
        </w:rPr>
        <w:t xml:space="preserve"> The grammar and punctuation which needs to be taught in each year group is outlined below in the ‘Year Group Expectations’ – this is taken from the National Curriculum. </w:t>
      </w:r>
      <w:r w:rsidRPr="00ED5294">
        <w:rPr>
          <w:rFonts w:ascii="Comic Sans MS" w:hAnsi="Comic Sans MS"/>
          <w:sz w:val="24"/>
          <w:szCs w:val="24"/>
        </w:rPr>
        <w:t>From this, we select the grammar that fits with the genre we are teaching – this provides contex</w:t>
      </w:r>
      <w:r w:rsidR="00BE5261">
        <w:rPr>
          <w:rFonts w:ascii="Comic Sans MS" w:hAnsi="Comic Sans MS"/>
          <w:sz w:val="24"/>
          <w:szCs w:val="24"/>
        </w:rPr>
        <w:t xml:space="preserve">t for the grammatical features. </w:t>
      </w:r>
      <w:r w:rsidR="00455F5F">
        <w:rPr>
          <w:rFonts w:ascii="Comic Sans MS" w:hAnsi="Comic Sans MS"/>
          <w:sz w:val="24"/>
          <w:szCs w:val="24"/>
        </w:rPr>
        <w:t xml:space="preserve">Grammar is to be taught throughout the year, not by term as shown below. Choose how to teach grammar so that it fits with your genre coverage. </w:t>
      </w:r>
    </w:p>
    <w:p w:rsidR="00F438B3" w:rsidRPr="00ED5294" w:rsidRDefault="0017532B" w:rsidP="00F438B3">
      <w:pPr>
        <w:pStyle w:val="ListParagraph"/>
        <w:rPr>
          <w:rFonts w:ascii="Comic Sans MS" w:hAnsi="Comic Sans MS"/>
          <w:sz w:val="24"/>
          <w:szCs w:val="24"/>
        </w:rPr>
      </w:pPr>
      <w:r w:rsidRPr="00ED5294">
        <w:rPr>
          <w:rFonts w:ascii="Comic Sans MS" w:hAnsi="Comic Sans MS"/>
          <w:sz w:val="24"/>
          <w:szCs w:val="24"/>
        </w:rPr>
        <w:t>For example –</w:t>
      </w:r>
      <w:r w:rsidR="007F27E8" w:rsidRPr="00ED5294">
        <w:rPr>
          <w:rFonts w:ascii="Comic Sans MS" w:hAnsi="Comic Sans MS"/>
          <w:sz w:val="24"/>
          <w:szCs w:val="24"/>
        </w:rPr>
        <w:t xml:space="preserve"> For a formal letter</w:t>
      </w:r>
      <w:r w:rsidRPr="00ED5294">
        <w:rPr>
          <w:rFonts w:ascii="Comic Sans MS" w:hAnsi="Comic Sans MS"/>
          <w:sz w:val="24"/>
          <w:szCs w:val="24"/>
        </w:rPr>
        <w:t xml:space="preserve">, </w:t>
      </w:r>
      <w:r w:rsidR="005709D9" w:rsidRPr="00ED5294">
        <w:rPr>
          <w:rFonts w:ascii="Comic Sans MS" w:hAnsi="Comic Sans MS"/>
          <w:sz w:val="24"/>
          <w:szCs w:val="24"/>
        </w:rPr>
        <w:t>I must teach fronted adverbials</w:t>
      </w:r>
      <w:r w:rsidR="005A09D2" w:rsidRPr="00ED5294">
        <w:rPr>
          <w:rFonts w:ascii="Comic Sans MS" w:hAnsi="Comic Sans MS"/>
          <w:sz w:val="24"/>
          <w:szCs w:val="24"/>
        </w:rPr>
        <w:t xml:space="preserve"> and</w:t>
      </w:r>
      <w:r w:rsidRPr="00ED5294">
        <w:rPr>
          <w:rFonts w:ascii="Comic Sans MS" w:hAnsi="Comic Sans MS"/>
          <w:sz w:val="24"/>
          <w:szCs w:val="24"/>
        </w:rPr>
        <w:t xml:space="preserve"> formal language.</w:t>
      </w:r>
      <w:r w:rsidR="00F438B3" w:rsidRPr="00ED5294">
        <w:rPr>
          <w:rFonts w:ascii="Comic Sans MS" w:hAnsi="Comic Sans MS"/>
          <w:sz w:val="24"/>
          <w:szCs w:val="24"/>
        </w:rPr>
        <w:t xml:space="preserve"> </w:t>
      </w:r>
      <w:r w:rsidR="003C5A3E" w:rsidRPr="00ED5294">
        <w:rPr>
          <w:rFonts w:ascii="Comic Sans MS" w:hAnsi="Comic Sans MS"/>
          <w:sz w:val="24"/>
          <w:szCs w:val="24"/>
        </w:rPr>
        <w:t>We also need to think about our children and what they might need to recap. For example, if their sentence structure is not secure, we know that we need to spend some time on this.</w:t>
      </w:r>
    </w:p>
    <w:p w:rsidR="007F27E8" w:rsidRPr="00265DBC" w:rsidRDefault="007F27E8" w:rsidP="00265DBC">
      <w:pPr>
        <w:rPr>
          <w:rFonts w:ascii="XCCW Joined PC7a" w:hAnsi="XCCW Joined PC7a"/>
          <w:b/>
        </w:rPr>
      </w:pPr>
    </w:p>
    <w:p w:rsidR="00F438B3" w:rsidRPr="00ED5294" w:rsidRDefault="00ED5294" w:rsidP="005709D9">
      <w:pPr>
        <w:rPr>
          <w:rFonts w:ascii="Comic Sans MS" w:hAnsi="Comic Sans MS"/>
          <w:b/>
          <w:sz w:val="24"/>
          <w:szCs w:val="24"/>
        </w:rPr>
      </w:pPr>
      <w:r w:rsidRPr="00ED5294">
        <w:rPr>
          <w:rFonts w:ascii="Comic Sans MS" w:hAnsi="Comic Sans MS"/>
          <w:noProof/>
          <w:sz w:val="24"/>
          <w:szCs w:val="24"/>
          <w:lang w:eastAsia="en-GB"/>
        </w:rPr>
        <w:lastRenderedPageBreak/>
        <w:drawing>
          <wp:anchor distT="0" distB="0" distL="114300" distR="114300" simplePos="0" relativeHeight="251658240" behindDoc="1" locked="0" layoutInCell="1" allowOverlap="1" wp14:anchorId="785DBEBD" wp14:editId="3F6B3E57">
            <wp:simplePos x="0" y="0"/>
            <wp:positionH relativeFrom="margin">
              <wp:align>right</wp:align>
            </wp:positionH>
            <wp:positionV relativeFrom="paragraph">
              <wp:posOffset>271780</wp:posOffset>
            </wp:positionV>
            <wp:extent cx="2128520" cy="1596390"/>
            <wp:effectExtent l="0" t="635" r="4445" b="4445"/>
            <wp:wrapTight wrapText="bothSides">
              <wp:wrapPolygon edited="0">
                <wp:start x="-6" y="21591"/>
                <wp:lineTo x="21452" y="21591"/>
                <wp:lineTo x="21452" y="198"/>
                <wp:lineTo x="-6" y="198"/>
                <wp:lineTo x="-6" y="21591"/>
              </wp:wrapPolygon>
            </wp:wrapTight>
            <wp:docPr id="2" name="Picture 2" descr="C:\Users\st-stewart-a\AppData\Local\Microsoft\Windows\INetCache\Content.Word\DSCI0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stewart-a\AppData\Local\Microsoft\Windows\INetCache\Content.Word\DSCI033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2128520" cy="1596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C5A3E" w:rsidRPr="00ED5294">
        <w:rPr>
          <w:rFonts w:ascii="Comic Sans MS" w:hAnsi="Comic Sans MS"/>
          <w:b/>
          <w:sz w:val="24"/>
          <w:szCs w:val="24"/>
        </w:rPr>
        <w:t>The process</w:t>
      </w:r>
      <w:r w:rsidR="002921D5" w:rsidRPr="00ED5294">
        <w:rPr>
          <w:rFonts w:ascii="Comic Sans MS" w:hAnsi="Comic Sans MS"/>
          <w:b/>
          <w:sz w:val="24"/>
          <w:szCs w:val="24"/>
        </w:rPr>
        <w:t>:</w:t>
      </w:r>
    </w:p>
    <w:p w:rsidR="003C5A3E" w:rsidRPr="00ED5294" w:rsidRDefault="003C5A3E" w:rsidP="005709D9">
      <w:pPr>
        <w:rPr>
          <w:rFonts w:ascii="Comic Sans MS" w:hAnsi="Comic Sans MS"/>
          <w:sz w:val="24"/>
          <w:szCs w:val="24"/>
        </w:rPr>
      </w:pPr>
      <w:r w:rsidRPr="00ED5294">
        <w:rPr>
          <w:rFonts w:ascii="Comic Sans MS" w:hAnsi="Comic Sans MS"/>
          <w:sz w:val="24"/>
          <w:szCs w:val="24"/>
        </w:rPr>
        <w:t>We should begin a new text with a hook – this could be prediction and questioning using the front cover, or an object arriving in class, a letter from a character or chapter titles.</w:t>
      </w:r>
    </w:p>
    <w:p w:rsidR="00265DBC" w:rsidRPr="005709D9" w:rsidRDefault="008A4F15" w:rsidP="005709D9">
      <w:pPr>
        <w:rPr>
          <w:rFonts w:ascii="XCCW Joined PC7a" w:hAnsi="XCCW Joined PC7a"/>
        </w:rPr>
      </w:pPr>
      <w:r w:rsidRPr="00ED5294">
        <w:rPr>
          <w:rFonts w:ascii="Comic Sans MS" w:hAnsi="Comic Sans MS"/>
          <w:noProof/>
          <w:sz w:val="24"/>
          <w:szCs w:val="24"/>
          <w:lang w:eastAsia="en-GB"/>
        </w:rPr>
        <w:drawing>
          <wp:anchor distT="0" distB="0" distL="114300" distR="114300" simplePos="0" relativeHeight="251662336" behindDoc="1" locked="0" layoutInCell="1" allowOverlap="1" wp14:anchorId="33894CB1" wp14:editId="354FE690">
            <wp:simplePos x="0" y="0"/>
            <wp:positionH relativeFrom="column">
              <wp:posOffset>-607060</wp:posOffset>
            </wp:positionH>
            <wp:positionV relativeFrom="paragraph">
              <wp:posOffset>295910</wp:posOffset>
            </wp:positionV>
            <wp:extent cx="2288540" cy="1716405"/>
            <wp:effectExtent l="317" t="0" r="0" b="0"/>
            <wp:wrapTight wrapText="bothSides">
              <wp:wrapPolygon edited="0">
                <wp:start x="3" y="21604"/>
                <wp:lineTo x="21399" y="21604"/>
                <wp:lineTo x="21399" y="268"/>
                <wp:lineTo x="3" y="268"/>
                <wp:lineTo x="3" y="21604"/>
              </wp:wrapPolygon>
            </wp:wrapTight>
            <wp:docPr id="8" name="Picture 8" descr="C:\Users\st-stewart-a\AppData\Local\Microsoft\Windows\INetCache\Content.Word\DSCI0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t-stewart-a\AppData\Local\Microsoft\Windows\INetCache\Content.Word\DSCI033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288540" cy="1716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1C2E" w:rsidRPr="00ED5294" w:rsidRDefault="006F1C2E" w:rsidP="00265DBC">
      <w:pPr>
        <w:rPr>
          <w:rFonts w:ascii="Comic Sans MS" w:hAnsi="Comic Sans MS"/>
          <w:sz w:val="24"/>
          <w:szCs w:val="24"/>
        </w:rPr>
      </w:pPr>
      <w:r w:rsidRPr="00ED5294">
        <w:rPr>
          <w:rFonts w:ascii="Comic Sans MS" w:hAnsi="Comic Sans MS"/>
          <w:sz w:val="24"/>
          <w:szCs w:val="24"/>
        </w:rPr>
        <w:t xml:space="preserve">As we introduce a text to the children, we need to provide them with the </w:t>
      </w:r>
      <w:r w:rsidRPr="00ED5294">
        <w:rPr>
          <w:rFonts w:ascii="Comic Sans MS" w:hAnsi="Comic Sans MS"/>
          <w:b/>
          <w:sz w:val="24"/>
          <w:szCs w:val="24"/>
        </w:rPr>
        <w:t>cultural capital.</w:t>
      </w:r>
      <w:r w:rsidRPr="00ED5294">
        <w:rPr>
          <w:rFonts w:ascii="Comic Sans MS" w:hAnsi="Comic Sans MS"/>
          <w:sz w:val="24"/>
          <w:szCs w:val="24"/>
        </w:rPr>
        <w:t xml:space="preserve"> For example, if we are teaching ‘</w:t>
      </w:r>
      <w:r w:rsidR="007F27E8" w:rsidRPr="00ED5294">
        <w:rPr>
          <w:rFonts w:ascii="Comic Sans MS" w:hAnsi="Comic Sans MS"/>
          <w:sz w:val="24"/>
          <w:szCs w:val="24"/>
        </w:rPr>
        <w:t>Friend or Foe</w:t>
      </w:r>
      <w:r w:rsidRPr="00ED5294">
        <w:rPr>
          <w:rFonts w:ascii="Comic Sans MS" w:hAnsi="Comic Sans MS"/>
          <w:sz w:val="24"/>
          <w:szCs w:val="24"/>
        </w:rPr>
        <w:t>’, we need to provide the children</w:t>
      </w:r>
      <w:r w:rsidR="007F27E8" w:rsidRPr="00ED5294">
        <w:rPr>
          <w:rFonts w:ascii="Comic Sans MS" w:hAnsi="Comic Sans MS"/>
          <w:sz w:val="24"/>
          <w:szCs w:val="24"/>
        </w:rPr>
        <w:t xml:space="preserve"> with images of WWII London, giving information and images about the Blitz as well as images of the countryside</w:t>
      </w:r>
      <w:r w:rsidRPr="00ED5294">
        <w:rPr>
          <w:rFonts w:ascii="Comic Sans MS" w:hAnsi="Comic Sans MS"/>
          <w:sz w:val="24"/>
          <w:szCs w:val="24"/>
        </w:rPr>
        <w:t xml:space="preserve">. Do they know when the book is set? Who was the monarch at the time? What are the differences between then and now? Can we draw any similarities between this book and another we have read before? Talk about the author, do we know any other </w:t>
      </w:r>
      <w:r w:rsidR="007F27E8" w:rsidRPr="00ED5294">
        <w:rPr>
          <w:rFonts w:ascii="Comic Sans MS" w:hAnsi="Comic Sans MS"/>
          <w:sz w:val="24"/>
          <w:szCs w:val="24"/>
        </w:rPr>
        <w:t xml:space="preserve">books written by Michael </w:t>
      </w:r>
      <w:proofErr w:type="spellStart"/>
      <w:r w:rsidR="007F27E8" w:rsidRPr="00ED5294">
        <w:rPr>
          <w:rFonts w:ascii="Comic Sans MS" w:hAnsi="Comic Sans MS"/>
          <w:sz w:val="24"/>
          <w:szCs w:val="24"/>
        </w:rPr>
        <w:t>Morpurgo</w:t>
      </w:r>
      <w:proofErr w:type="spellEnd"/>
      <w:r w:rsidRPr="00ED5294">
        <w:rPr>
          <w:rFonts w:ascii="Comic Sans MS" w:hAnsi="Comic Sans MS"/>
          <w:sz w:val="24"/>
          <w:szCs w:val="24"/>
        </w:rPr>
        <w:t>?</w:t>
      </w:r>
      <w:r w:rsidR="00FB1013" w:rsidRPr="00ED5294">
        <w:rPr>
          <w:rFonts w:ascii="Comic Sans MS" w:hAnsi="Comic Sans MS"/>
          <w:sz w:val="24"/>
          <w:szCs w:val="24"/>
        </w:rPr>
        <w:t xml:space="preserve"> </w:t>
      </w:r>
    </w:p>
    <w:p w:rsidR="007F27E8" w:rsidRPr="006F1C2E" w:rsidRDefault="00455F5F" w:rsidP="00F438B3">
      <w:pPr>
        <w:pStyle w:val="ListParagraph"/>
        <w:rPr>
          <w:rFonts w:ascii="XCCW Joined PC7a" w:hAnsi="XCCW Joined PC7a"/>
        </w:rPr>
      </w:pPr>
      <w:r>
        <w:rPr>
          <w:noProof/>
          <w:lang w:eastAsia="en-GB"/>
        </w:rPr>
        <w:drawing>
          <wp:anchor distT="0" distB="0" distL="114300" distR="114300" simplePos="0" relativeHeight="251664384" behindDoc="1" locked="0" layoutInCell="1" allowOverlap="1" wp14:anchorId="554CE7FF" wp14:editId="026CF8A2">
            <wp:simplePos x="0" y="0"/>
            <wp:positionH relativeFrom="column">
              <wp:posOffset>5314950</wp:posOffset>
            </wp:positionH>
            <wp:positionV relativeFrom="paragraph">
              <wp:posOffset>64135</wp:posOffset>
            </wp:positionV>
            <wp:extent cx="3590925" cy="2305050"/>
            <wp:effectExtent l="0" t="0" r="9525" b="0"/>
            <wp:wrapTight wrapText="bothSides">
              <wp:wrapPolygon edited="0">
                <wp:start x="0" y="0"/>
                <wp:lineTo x="0" y="21421"/>
                <wp:lineTo x="21543" y="21421"/>
                <wp:lineTo x="21543" y="0"/>
                <wp:lineTo x="0" y="0"/>
              </wp:wrapPolygon>
            </wp:wrapTight>
            <wp:docPr id="5" name="Picture 5" descr="C:\Users\st-oliver-r\AppData\Local\Microsoft\Windows\INetCache\Content.Word\DSCI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oliver-r\AppData\Local\Microsoft\Windows\INetCache\Content.Word\DSCI033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0925"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294" w:rsidRDefault="00ED5294" w:rsidP="00ED5294">
      <w:pPr>
        <w:pStyle w:val="ListParagraph"/>
        <w:rPr>
          <w:rFonts w:ascii="Comic Sans MS" w:hAnsi="Comic Sans MS"/>
        </w:rPr>
      </w:pPr>
    </w:p>
    <w:p w:rsidR="009D705C" w:rsidRPr="00ED5294" w:rsidRDefault="00FB1013" w:rsidP="00ED5294">
      <w:pPr>
        <w:pStyle w:val="ListParagraph"/>
        <w:rPr>
          <w:rFonts w:ascii="XCCW Joined PC7a" w:hAnsi="XCCW Joined PC7a"/>
          <w:sz w:val="24"/>
          <w:szCs w:val="24"/>
        </w:rPr>
      </w:pPr>
      <w:r w:rsidRPr="00ED5294">
        <w:rPr>
          <w:rFonts w:ascii="Comic Sans MS" w:hAnsi="Comic Sans MS"/>
        </w:rPr>
        <w:t xml:space="preserve">A </w:t>
      </w:r>
      <w:r w:rsidRPr="00ED5294">
        <w:rPr>
          <w:rFonts w:ascii="Comic Sans MS" w:hAnsi="Comic Sans MS"/>
          <w:b/>
          <w:sz w:val="24"/>
          <w:szCs w:val="24"/>
        </w:rPr>
        <w:t>cultural capital</w:t>
      </w:r>
      <w:r w:rsidRPr="00ED5294">
        <w:rPr>
          <w:rFonts w:ascii="Comic Sans MS" w:hAnsi="Comic Sans MS"/>
          <w:sz w:val="24"/>
          <w:szCs w:val="24"/>
        </w:rPr>
        <w:t xml:space="preserve"> section on your English Working Wall is also a good way of ensuring that children are constantly reminded of the context of the book. This can be referred to regularly throughout the duration of the study of the text.</w:t>
      </w:r>
      <w:r w:rsidR="009D705C" w:rsidRPr="00ED5294">
        <w:rPr>
          <w:rFonts w:ascii="Comic Sans MS" w:hAnsi="Comic Sans MS"/>
          <w:sz w:val="24"/>
          <w:szCs w:val="24"/>
        </w:rPr>
        <w:t xml:space="preserve"> I have included an example of a</w:t>
      </w:r>
      <w:r w:rsidR="009D705C" w:rsidRPr="00ED5294">
        <w:rPr>
          <w:rFonts w:ascii="XCCW Joined PC7a" w:hAnsi="XCCW Joined PC7a"/>
          <w:sz w:val="24"/>
          <w:szCs w:val="24"/>
        </w:rPr>
        <w:t xml:space="preserve"> </w:t>
      </w:r>
      <w:r w:rsidR="009D705C" w:rsidRPr="00ED5294">
        <w:rPr>
          <w:rFonts w:ascii="Comic Sans MS" w:hAnsi="Comic Sans MS"/>
          <w:b/>
          <w:sz w:val="24"/>
          <w:szCs w:val="24"/>
        </w:rPr>
        <w:t>cultural capital</w:t>
      </w:r>
      <w:r w:rsidR="00BE5261">
        <w:rPr>
          <w:rFonts w:ascii="Comic Sans MS" w:hAnsi="Comic Sans MS"/>
          <w:sz w:val="24"/>
          <w:szCs w:val="24"/>
        </w:rPr>
        <w:t xml:space="preserve"> section from an</w:t>
      </w:r>
      <w:r w:rsidR="009D705C" w:rsidRPr="00ED5294">
        <w:rPr>
          <w:rFonts w:ascii="Comic Sans MS" w:hAnsi="Comic Sans MS"/>
          <w:sz w:val="24"/>
          <w:szCs w:val="24"/>
        </w:rPr>
        <w:t xml:space="preserve"> ‘A Christmas Carol’ display.</w:t>
      </w:r>
    </w:p>
    <w:p w:rsidR="00455F5F" w:rsidRDefault="00455F5F" w:rsidP="005709D9">
      <w:pPr>
        <w:rPr>
          <w:rFonts w:ascii="Comic Sans MS" w:hAnsi="Comic Sans MS"/>
          <w:sz w:val="24"/>
          <w:szCs w:val="24"/>
        </w:rPr>
      </w:pPr>
    </w:p>
    <w:p w:rsidR="00455F5F" w:rsidRDefault="00455F5F" w:rsidP="005709D9">
      <w:pPr>
        <w:rPr>
          <w:rFonts w:ascii="Comic Sans MS" w:hAnsi="Comic Sans MS"/>
          <w:sz w:val="24"/>
          <w:szCs w:val="24"/>
        </w:rPr>
      </w:pPr>
    </w:p>
    <w:p w:rsidR="003C5A3E" w:rsidRPr="00ED5294" w:rsidRDefault="003C5A3E" w:rsidP="005709D9">
      <w:pPr>
        <w:rPr>
          <w:rFonts w:ascii="Comic Sans MS" w:hAnsi="Comic Sans MS"/>
          <w:sz w:val="24"/>
          <w:szCs w:val="24"/>
        </w:rPr>
      </w:pPr>
      <w:r w:rsidRPr="00ED5294">
        <w:rPr>
          <w:rFonts w:ascii="Comic Sans MS" w:hAnsi="Comic Sans MS"/>
          <w:sz w:val="24"/>
          <w:szCs w:val="24"/>
        </w:rPr>
        <w:lastRenderedPageBreak/>
        <w:t xml:space="preserve">Next, we will read and discuss the text, targeting questions at the children to teach the reading skills (retrieval, inference, prediction, </w:t>
      </w:r>
      <w:r w:rsidR="00455F5F" w:rsidRPr="00ED5294">
        <w:rPr>
          <w:rFonts w:ascii="Comic Sans MS" w:hAnsi="Comic Sans MS"/>
          <w:noProof/>
          <w:sz w:val="24"/>
          <w:szCs w:val="24"/>
          <w:lang w:eastAsia="en-GB"/>
        </w:rPr>
        <w:drawing>
          <wp:anchor distT="0" distB="0" distL="114300" distR="114300" simplePos="0" relativeHeight="251659264" behindDoc="1" locked="0" layoutInCell="1" allowOverlap="1" wp14:anchorId="77A91AF1" wp14:editId="2D7B8753">
            <wp:simplePos x="0" y="0"/>
            <wp:positionH relativeFrom="margin">
              <wp:align>right</wp:align>
            </wp:positionH>
            <wp:positionV relativeFrom="paragraph">
              <wp:posOffset>228600</wp:posOffset>
            </wp:positionV>
            <wp:extent cx="1830705" cy="1372870"/>
            <wp:effectExtent l="318" t="0" r="0" b="0"/>
            <wp:wrapTight wrapText="bothSides">
              <wp:wrapPolygon edited="0">
                <wp:start x="4" y="21605"/>
                <wp:lineTo x="21357" y="21605"/>
                <wp:lineTo x="21357" y="325"/>
                <wp:lineTo x="4" y="325"/>
                <wp:lineTo x="4" y="21605"/>
              </wp:wrapPolygon>
            </wp:wrapTight>
            <wp:docPr id="3" name="Picture 3" descr="C:\Users\st-stewart-a\AppData\Local\Microsoft\Windows\INetCache\Content.Word\DSCI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stewart-a\AppData\Local\Microsoft\Windows\INetCache\Content.Word\DSCI033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830705" cy="1372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5294">
        <w:rPr>
          <w:rFonts w:ascii="Comic Sans MS" w:hAnsi="Comic Sans MS"/>
          <w:sz w:val="24"/>
          <w:szCs w:val="24"/>
        </w:rPr>
        <w:t xml:space="preserve">vocabulary etc.) </w:t>
      </w:r>
      <w:r w:rsidR="00455F5F">
        <w:rPr>
          <w:rFonts w:ascii="Comic Sans MS" w:hAnsi="Comic Sans MS"/>
          <w:sz w:val="24"/>
          <w:szCs w:val="24"/>
        </w:rPr>
        <w:t xml:space="preserve">Year group reading skills can be found on the separate document from the National Curriculum. </w:t>
      </w:r>
      <w:r w:rsidRPr="00ED5294">
        <w:rPr>
          <w:rFonts w:ascii="Comic Sans MS" w:hAnsi="Comic Sans MS"/>
          <w:sz w:val="24"/>
          <w:szCs w:val="24"/>
        </w:rPr>
        <w:t>After reading the text, children can summarise the text.</w:t>
      </w:r>
    </w:p>
    <w:p w:rsidR="003C5A3E" w:rsidRPr="00ED5294" w:rsidRDefault="005709D9" w:rsidP="007F27E8">
      <w:pPr>
        <w:rPr>
          <w:rFonts w:ascii="Comic Sans MS" w:hAnsi="Comic Sans MS"/>
          <w:sz w:val="24"/>
          <w:szCs w:val="24"/>
        </w:rPr>
      </w:pPr>
      <w:r w:rsidRPr="00ED5294">
        <w:rPr>
          <w:rFonts w:ascii="Comic Sans MS" w:hAnsi="Comic Sans MS"/>
          <w:sz w:val="24"/>
          <w:szCs w:val="24"/>
        </w:rPr>
        <w:t>N</w:t>
      </w:r>
      <w:r w:rsidR="003C5A3E" w:rsidRPr="00ED5294">
        <w:rPr>
          <w:rFonts w:ascii="Comic Sans MS" w:hAnsi="Comic Sans MS"/>
          <w:sz w:val="24"/>
          <w:szCs w:val="24"/>
        </w:rPr>
        <w:t>ow, we should begin building towards our piece of writing by looking</w:t>
      </w:r>
      <w:r w:rsidR="00ED5294">
        <w:rPr>
          <w:rFonts w:ascii="Comic Sans MS" w:hAnsi="Comic Sans MS"/>
          <w:sz w:val="24"/>
          <w:szCs w:val="24"/>
        </w:rPr>
        <w:t xml:space="preserve"> </w:t>
      </w:r>
      <w:r w:rsidRPr="00ED5294">
        <w:rPr>
          <w:rFonts w:ascii="Comic Sans MS" w:hAnsi="Comic Sans MS"/>
          <w:sz w:val="24"/>
          <w:szCs w:val="24"/>
        </w:rPr>
        <w:t>at examples of the genre (e.g. identifying the features of a letter).</w:t>
      </w:r>
      <w:r w:rsidR="003C5A3E" w:rsidRPr="00ED5294">
        <w:rPr>
          <w:rFonts w:ascii="Comic Sans MS" w:hAnsi="Comic Sans MS"/>
          <w:sz w:val="24"/>
          <w:szCs w:val="24"/>
        </w:rPr>
        <w:t xml:space="preserve"> </w:t>
      </w:r>
      <w:r w:rsidRPr="00ED5294">
        <w:rPr>
          <w:rFonts w:ascii="Comic Sans MS" w:hAnsi="Comic Sans MS"/>
          <w:sz w:val="24"/>
          <w:szCs w:val="24"/>
        </w:rPr>
        <w:t xml:space="preserve">           </w:t>
      </w:r>
    </w:p>
    <w:p w:rsidR="00ED5294" w:rsidRDefault="00455F5F" w:rsidP="005709D9">
      <w:pPr>
        <w:rPr>
          <w:rFonts w:ascii="Comic Sans MS" w:hAnsi="Comic Sans MS"/>
          <w:sz w:val="24"/>
          <w:szCs w:val="24"/>
        </w:rPr>
      </w:pPr>
      <w:r>
        <w:rPr>
          <w:noProof/>
          <w:lang w:eastAsia="en-GB"/>
        </w:rPr>
        <w:drawing>
          <wp:anchor distT="0" distB="0" distL="114300" distR="114300" simplePos="0" relativeHeight="251661312" behindDoc="1" locked="0" layoutInCell="1" allowOverlap="1" wp14:anchorId="17518FEA" wp14:editId="2F0AB7C9">
            <wp:simplePos x="0" y="0"/>
            <wp:positionH relativeFrom="column">
              <wp:posOffset>1223010</wp:posOffset>
            </wp:positionH>
            <wp:positionV relativeFrom="paragraph">
              <wp:posOffset>202565</wp:posOffset>
            </wp:positionV>
            <wp:extent cx="1921510" cy="1440815"/>
            <wp:effectExtent l="0" t="7303" r="0" b="0"/>
            <wp:wrapTight wrapText="bothSides">
              <wp:wrapPolygon edited="0">
                <wp:start x="-82" y="21491"/>
                <wp:lineTo x="21332" y="21491"/>
                <wp:lineTo x="21332" y="357"/>
                <wp:lineTo x="-82" y="357"/>
                <wp:lineTo x="-82" y="21491"/>
              </wp:wrapPolygon>
            </wp:wrapTight>
            <wp:docPr id="7" name="Picture 7" descr="C:\Users\st-stewart-a\AppData\Local\Microsoft\Windows\INetCache\Content.Word\DSCI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t-stewart-a\AppData\Local\Microsoft\Windows\INetCache\Content.Word\DSCI033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92151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6CF2D836" wp14:editId="3B5D882D">
            <wp:simplePos x="0" y="0"/>
            <wp:positionH relativeFrom="column">
              <wp:posOffset>-346710</wp:posOffset>
            </wp:positionH>
            <wp:positionV relativeFrom="paragraph">
              <wp:posOffset>191770</wp:posOffset>
            </wp:positionV>
            <wp:extent cx="1957070" cy="1467485"/>
            <wp:effectExtent l="0" t="2858" r="2223" b="2222"/>
            <wp:wrapTight wrapText="bothSides">
              <wp:wrapPolygon edited="0">
                <wp:start x="-32" y="21558"/>
                <wp:lineTo x="21414" y="21558"/>
                <wp:lineTo x="21414" y="248"/>
                <wp:lineTo x="-32" y="248"/>
                <wp:lineTo x="-32" y="21558"/>
              </wp:wrapPolygon>
            </wp:wrapTight>
            <wp:docPr id="4" name="Picture 4" descr="C:\Users\st-stewart-a\AppData\Local\Microsoft\Windows\INetCache\Content.Word\DSCI0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stewart-a\AppData\Local\Microsoft\Windows\INetCache\Content.Word\DSCI033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957070" cy="1467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294" w:rsidRDefault="00ED5294" w:rsidP="005709D9">
      <w:pPr>
        <w:rPr>
          <w:rFonts w:ascii="Comic Sans MS" w:hAnsi="Comic Sans MS"/>
          <w:sz w:val="24"/>
          <w:szCs w:val="24"/>
        </w:rPr>
      </w:pPr>
    </w:p>
    <w:p w:rsidR="003C5A3E" w:rsidRPr="00ED5294" w:rsidRDefault="005A09D2" w:rsidP="005709D9">
      <w:pPr>
        <w:rPr>
          <w:rFonts w:ascii="Comic Sans MS" w:hAnsi="Comic Sans MS"/>
          <w:sz w:val="24"/>
          <w:szCs w:val="24"/>
        </w:rPr>
      </w:pPr>
      <w:r w:rsidRPr="00ED5294">
        <w:rPr>
          <w:rFonts w:ascii="Comic Sans MS" w:hAnsi="Comic Sans MS"/>
          <w:sz w:val="24"/>
          <w:szCs w:val="24"/>
        </w:rPr>
        <w:t>Once we know what features our</w:t>
      </w:r>
      <w:r w:rsidR="003C5A3E" w:rsidRPr="00ED5294">
        <w:rPr>
          <w:rFonts w:ascii="Comic Sans MS" w:hAnsi="Comic Sans MS"/>
          <w:sz w:val="24"/>
          <w:szCs w:val="24"/>
        </w:rPr>
        <w:t xml:space="preserve"> genre has, we can start practising those </w:t>
      </w:r>
      <w:r w:rsidR="005709D9" w:rsidRPr="00ED5294">
        <w:rPr>
          <w:rFonts w:ascii="Comic Sans MS" w:hAnsi="Comic Sans MS"/>
          <w:sz w:val="24"/>
          <w:szCs w:val="24"/>
        </w:rPr>
        <w:t>features (e.g. a lesson on relative clauses</w:t>
      </w:r>
      <w:r w:rsidR="003C5A3E" w:rsidRPr="00ED5294">
        <w:rPr>
          <w:rFonts w:ascii="Comic Sans MS" w:hAnsi="Comic Sans MS"/>
          <w:sz w:val="24"/>
          <w:szCs w:val="24"/>
        </w:rPr>
        <w:t>, a</w:t>
      </w:r>
      <w:r w:rsidR="007F27E8" w:rsidRPr="00ED5294">
        <w:rPr>
          <w:rFonts w:ascii="Comic Sans MS" w:hAnsi="Comic Sans MS"/>
          <w:sz w:val="24"/>
          <w:szCs w:val="24"/>
        </w:rPr>
        <w:t xml:space="preserve"> les</w:t>
      </w:r>
      <w:r w:rsidR="005709D9" w:rsidRPr="00ED5294">
        <w:rPr>
          <w:rFonts w:ascii="Comic Sans MS" w:hAnsi="Comic Sans MS"/>
          <w:sz w:val="24"/>
          <w:szCs w:val="24"/>
        </w:rPr>
        <w:t xml:space="preserve">son on fronted adverbials.) </w:t>
      </w:r>
      <w:r w:rsidR="003C5A3E" w:rsidRPr="00ED5294">
        <w:rPr>
          <w:rFonts w:ascii="Comic Sans MS" w:hAnsi="Comic Sans MS"/>
          <w:sz w:val="24"/>
          <w:szCs w:val="24"/>
        </w:rPr>
        <w:t xml:space="preserve">All should be taught in context. </w:t>
      </w:r>
    </w:p>
    <w:p w:rsidR="007F27E8" w:rsidRDefault="007F27E8" w:rsidP="00F438B3">
      <w:pPr>
        <w:pStyle w:val="ListParagraph"/>
        <w:rPr>
          <w:rFonts w:ascii="XCCW Joined PC7a" w:hAnsi="XCCW Joined PC7a"/>
        </w:rPr>
      </w:pPr>
    </w:p>
    <w:p w:rsidR="007F27E8" w:rsidRDefault="00455F5F" w:rsidP="00F438B3">
      <w:pPr>
        <w:pStyle w:val="ListParagraph"/>
        <w:rPr>
          <w:rFonts w:ascii="XCCW Joined PC7a" w:hAnsi="XCCW Joined PC7a"/>
        </w:rPr>
      </w:pPr>
      <w:r w:rsidRPr="00ED5294">
        <w:rPr>
          <w:rFonts w:ascii="Comic Sans MS" w:hAnsi="Comic Sans MS"/>
          <w:noProof/>
          <w:sz w:val="24"/>
          <w:szCs w:val="24"/>
          <w:lang w:eastAsia="en-GB"/>
        </w:rPr>
        <w:drawing>
          <wp:anchor distT="0" distB="0" distL="114300" distR="114300" simplePos="0" relativeHeight="251663360" behindDoc="1" locked="0" layoutInCell="1" allowOverlap="1" wp14:anchorId="2499CE26" wp14:editId="3B865AAD">
            <wp:simplePos x="0" y="0"/>
            <wp:positionH relativeFrom="margin">
              <wp:align>right</wp:align>
            </wp:positionH>
            <wp:positionV relativeFrom="paragraph">
              <wp:posOffset>114300</wp:posOffset>
            </wp:positionV>
            <wp:extent cx="2714625" cy="1969135"/>
            <wp:effectExtent l="0" t="0" r="9525" b="0"/>
            <wp:wrapTight wrapText="bothSides">
              <wp:wrapPolygon edited="0">
                <wp:start x="0" y="0"/>
                <wp:lineTo x="0" y="21314"/>
                <wp:lineTo x="21524" y="21314"/>
                <wp:lineTo x="21524" y="0"/>
                <wp:lineTo x="0" y="0"/>
              </wp:wrapPolygon>
            </wp:wrapTight>
            <wp:docPr id="9" name="Picture 9" descr="C:\Users\st-stewart-a\AppData\Local\Microsoft\Windows\INetCache\Content.Word\DSCI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t-stewart-a\AppData\Local\Microsoft\Windows\INetCache\Content.Word\DSCI03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4625" cy="1969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27E8" w:rsidRDefault="007F27E8" w:rsidP="00F438B3">
      <w:pPr>
        <w:pStyle w:val="ListParagraph"/>
        <w:rPr>
          <w:rFonts w:ascii="XCCW Joined PC7a" w:hAnsi="XCCW Joined PC7a"/>
        </w:rPr>
      </w:pPr>
    </w:p>
    <w:p w:rsidR="007F27E8" w:rsidRDefault="007F27E8" w:rsidP="00F438B3">
      <w:pPr>
        <w:pStyle w:val="ListParagraph"/>
        <w:rPr>
          <w:rFonts w:ascii="XCCW Joined PC7a" w:hAnsi="XCCW Joined PC7a"/>
        </w:rPr>
      </w:pPr>
    </w:p>
    <w:p w:rsidR="007F27E8" w:rsidRDefault="007F27E8" w:rsidP="00F438B3">
      <w:pPr>
        <w:pStyle w:val="ListParagraph"/>
        <w:rPr>
          <w:rFonts w:ascii="XCCW Joined PC7a" w:hAnsi="XCCW Joined PC7a"/>
        </w:rPr>
      </w:pPr>
      <w:r>
        <w:rPr>
          <w:rFonts w:ascii="XCCW Joined PC7a" w:hAnsi="XCCW Joined PC7a"/>
        </w:rPr>
        <w:t xml:space="preserve">                          </w:t>
      </w:r>
    </w:p>
    <w:p w:rsidR="00214ED2" w:rsidRDefault="003C5A3E" w:rsidP="008A4F15">
      <w:pPr>
        <w:spacing w:after="0"/>
        <w:rPr>
          <w:rFonts w:ascii="Comic Sans MS" w:hAnsi="Comic Sans MS"/>
          <w:sz w:val="24"/>
          <w:szCs w:val="24"/>
        </w:rPr>
      </w:pPr>
      <w:r w:rsidRPr="00ED5294">
        <w:rPr>
          <w:rFonts w:ascii="Comic Sans MS" w:hAnsi="Comic Sans MS"/>
          <w:sz w:val="24"/>
          <w:szCs w:val="24"/>
        </w:rPr>
        <w:t xml:space="preserve">Finally, the children will have enough information and understanding to plan, write and re-draft a </w:t>
      </w:r>
      <w:r w:rsidRPr="00ED5294">
        <w:rPr>
          <w:rFonts w:ascii="Comic Sans MS" w:hAnsi="Comic Sans MS"/>
          <w:b/>
          <w:sz w:val="24"/>
          <w:szCs w:val="24"/>
        </w:rPr>
        <w:t>quality</w:t>
      </w:r>
      <w:r w:rsidRPr="00ED5294">
        <w:rPr>
          <w:rFonts w:ascii="Comic Sans MS" w:hAnsi="Comic Sans MS"/>
          <w:sz w:val="24"/>
          <w:szCs w:val="24"/>
        </w:rPr>
        <w:t xml:space="preserve"> piece of writing.</w:t>
      </w:r>
      <w:r w:rsidR="005709D9" w:rsidRPr="00ED5294">
        <w:rPr>
          <w:rFonts w:ascii="Comic Sans MS" w:hAnsi="Comic Sans MS"/>
          <w:sz w:val="24"/>
          <w:szCs w:val="24"/>
        </w:rPr>
        <w:t xml:space="preserve"> </w:t>
      </w:r>
      <w:r w:rsidRPr="00ED5294">
        <w:rPr>
          <w:rFonts w:ascii="Comic Sans MS" w:hAnsi="Comic Sans MS"/>
          <w:sz w:val="24"/>
          <w:szCs w:val="24"/>
        </w:rPr>
        <w:t>We will produce a quality piece of writing of length every 2-3 we</w:t>
      </w:r>
      <w:r w:rsidR="005A09D2" w:rsidRPr="00ED5294">
        <w:rPr>
          <w:rFonts w:ascii="Comic Sans MS" w:hAnsi="Comic Sans MS"/>
          <w:sz w:val="24"/>
          <w:szCs w:val="24"/>
        </w:rPr>
        <w:t xml:space="preserve">eks. </w:t>
      </w:r>
      <w:r w:rsidR="00214ED2">
        <w:rPr>
          <w:rFonts w:ascii="Comic Sans MS" w:hAnsi="Comic Sans MS"/>
          <w:sz w:val="24"/>
          <w:szCs w:val="24"/>
        </w:rPr>
        <w:t>The final piece does not require writing up in ‘best’.</w:t>
      </w:r>
    </w:p>
    <w:p w:rsidR="00455F5F" w:rsidRDefault="00455F5F" w:rsidP="00214ED2">
      <w:pPr>
        <w:jc w:val="center"/>
        <w:rPr>
          <w:rFonts w:ascii="Comic Sans MS" w:hAnsi="Comic Sans MS"/>
          <w:sz w:val="24"/>
          <w:szCs w:val="24"/>
        </w:rPr>
      </w:pPr>
    </w:p>
    <w:p w:rsidR="00925A8C" w:rsidRDefault="00925A8C" w:rsidP="00214ED2">
      <w:pPr>
        <w:jc w:val="center"/>
        <w:rPr>
          <w:rFonts w:ascii="Comic Sans MS" w:hAnsi="Comic Sans MS"/>
          <w:b/>
          <w:sz w:val="20"/>
          <w:szCs w:val="20"/>
        </w:rPr>
      </w:pPr>
    </w:p>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Year Group Expectations</w:t>
      </w:r>
    </w:p>
    <w:p w:rsidR="00214ED2" w:rsidRDefault="000B68E3" w:rsidP="00214ED2">
      <w:pPr>
        <w:ind w:left="360"/>
        <w:rPr>
          <w:rFonts w:ascii="Comic Sans MS" w:hAnsi="Comic Sans MS"/>
          <w:b/>
          <w:sz w:val="20"/>
          <w:szCs w:val="20"/>
        </w:rPr>
      </w:pPr>
      <w:r>
        <w:rPr>
          <w:rFonts w:ascii="Comic Sans MS" w:hAnsi="Comic Sans MS"/>
          <w:b/>
          <w:sz w:val="20"/>
          <w:szCs w:val="20"/>
        </w:rPr>
        <w:t xml:space="preserve">Reception </w:t>
      </w:r>
    </w:p>
    <w:tbl>
      <w:tblPr>
        <w:tblStyle w:val="TableGrid1"/>
        <w:tblW w:w="13782" w:type="dxa"/>
        <w:tblInd w:w="360" w:type="dxa"/>
        <w:tblLook w:val="04A0" w:firstRow="1" w:lastRow="0" w:firstColumn="1" w:lastColumn="0" w:noHBand="0" w:noVBand="1"/>
      </w:tblPr>
      <w:tblGrid>
        <w:gridCol w:w="1875"/>
        <w:gridCol w:w="3827"/>
        <w:gridCol w:w="4111"/>
        <w:gridCol w:w="3969"/>
      </w:tblGrid>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Summer</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Handwriting</w:t>
            </w:r>
          </w:p>
          <w:p w:rsidR="000B68E3" w:rsidRPr="00214ED2" w:rsidRDefault="000B68E3" w:rsidP="000259FF">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0B68E3" w:rsidRPr="00734969" w:rsidRDefault="000B68E3" w:rsidP="000B68E3">
            <w:pPr>
              <w:pStyle w:val="ListParagraph"/>
              <w:numPr>
                <w:ilvl w:val="0"/>
                <w:numId w:val="2"/>
              </w:numPr>
              <w:rPr>
                <w:rFonts w:ascii="Comic Sans MS" w:hAnsi="Comic Sans MS"/>
                <w:sz w:val="16"/>
                <w:szCs w:val="16"/>
              </w:rPr>
            </w:pPr>
            <w:r w:rsidRPr="00734969">
              <w:rPr>
                <w:rFonts w:ascii="Comic Sans MS" w:hAnsi="Comic Sans MS"/>
                <w:sz w:val="16"/>
                <w:szCs w:val="16"/>
              </w:rPr>
              <w:t>Use some of their print and letter knowledge in their early writing. For example: writing a pretend shopping list that starts at the top of the page; writing ‘m’ for mummy.</w:t>
            </w:r>
          </w:p>
        </w:tc>
        <w:tc>
          <w:tcPr>
            <w:tcW w:w="4111" w:type="dxa"/>
          </w:tcPr>
          <w:p w:rsidR="000B68E3" w:rsidRDefault="000B68E3" w:rsidP="000B68E3">
            <w:pPr>
              <w:numPr>
                <w:ilvl w:val="0"/>
                <w:numId w:val="2"/>
              </w:numPr>
              <w:contextualSpacing/>
              <w:rPr>
                <w:rFonts w:ascii="Comic Sans MS" w:hAnsi="Comic Sans MS"/>
                <w:sz w:val="16"/>
                <w:szCs w:val="16"/>
              </w:rPr>
            </w:pPr>
            <w:r>
              <w:rPr>
                <w:rFonts w:ascii="Comic Sans MS" w:hAnsi="Comic Sans MS"/>
                <w:sz w:val="16"/>
                <w:szCs w:val="16"/>
              </w:rPr>
              <w:t>I can form some lower and upper case letters</w:t>
            </w:r>
          </w:p>
          <w:p w:rsidR="000B68E3" w:rsidRPr="00214ED2" w:rsidRDefault="000B68E3" w:rsidP="000B68E3">
            <w:pPr>
              <w:numPr>
                <w:ilvl w:val="0"/>
                <w:numId w:val="2"/>
              </w:numPr>
              <w:contextualSpacing/>
              <w:rPr>
                <w:rFonts w:ascii="Comic Sans MS" w:hAnsi="Comic Sans MS"/>
                <w:sz w:val="16"/>
                <w:szCs w:val="16"/>
              </w:rPr>
            </w:pPr>
            <w:r>
              <w:rPr>
                <w:rFonts w:ascii="Comic Sans MS" w:hAnsi="Comic Sans MS"/>
                <w:sz w:val="16"/>
                <w:szCs w:val="16"/>
              </w:rPr>
              <w:t xml:space="preserve">I can write some or all of my name </w:t>
            </w:r>
          </w:p>
        </w:tc>
        <w:tc>
          <w:tcPr>
            <w:tcW w:w="3969" w:type="dxa"/>
          </w:tcPr>
          <w:p w:rsidR="000B68E3" w:rsidRPr="00DA4F69" w:rsidRDefault="000B68E3" w:rsidP="000B68E3">
            <w:pPr>
              <w:numPr>
                <w:ilvl w:val="0"/>
                <w:numId w:val="2"/>
              </w:numPr>
              <w:contextualSpacing/>
              <w:rPr>
                <w:rFonts w:ascii="Comic Sans MS" w:hAnsi="Comic Sans MS"/>
                <w:sz w:val="16"/>
                <w:szCs w:val="16"/>
              </w:rPr>
            </w:pPr>
            <w:r w:rsidRPr="00DA4F69">
              <w:rPr>
                <w:rFonts w:ascii="Comic Sans MS" w:hAnsi="Comic Sans MS"/>
                <w:sz w:val="16"/>
                <w:szCs w:val="16"/>
              </w:rPr>
              <w:t>Hold a pencil effectively in preparation for fluent writing – using the tripod grip in alm</w:t>
            </w:r>
            <w:r>
              <w:rPr>
                <w:rFonts w:ascii="Comic Sans MS" w:hAnsi="Comic Sans MS"/>
                <w:sz w:val="16"/>
                <w:szCs w:val="16"/>
              </w:rPr>
              <w:t>ost all case</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0B68E3" w:rsidRPr="00214ED2" w:rsidRDefault="000B68E3" w:rsidP="000259FF">
            <w:pPr>
              <w:rPr>
                <w:rFonts w:ascii="Comic Sans MS" w:hAnsi="Comic Sans MS"/>
                <w:sz w:val="16"/>
                <w:szCs w:val="16"/>
              </w:rPr>
            </w:pPr>
            <w:r w:rsidRPr="00214ED2">
              <w:rPr>
                <w:rFonts w:ascii="Comic Sans MS" w:hAnsi="Comic Sans MS"/>
                <w:sz w:val="16"/>
                <w:szCs w:val="16"/>
              </w:rPr>
              <w:t xml:space="preserve">Spelling should be taught through modelling in every lesson, focusing on the teaching of </w:t>
            </w:r>
            <w:r>
              <w:rPr>
                <w:rFonts w:ascii="Comic Sans MS" w:hAnsi="Comic Sans MS"/>
                <w:sz w:val="16"/>
                <w:szCs w:val="16"/>
              </w:rPr>
              <w:t xml:space="preserve">phonic sounds, then </w:t>
            </w:r>
            <w:r w:rsidRPr="00214ED2">
              <w:rPr>
                <w:rFonts w:ascii="Comic Sans MS" w:hAnsi="Comic Sans MS"/>
                <w:sz w:val="16"/>
                <w:szCs w:val="16"/>
              </w:rPr>
              <w:t>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0B68E3" w:rsidRPr="00734969" w:rsidRDefault="000B68E3" w:rsidP="000B68E3">
            <w:pPr>
              <w:pStyle w:val="ListParagraph"/>
              <w:numPr>
                <w:ilvl w:val="0"/>
                <w:numId w:val="6"/>
              </w:numPr>
              <w:rPr>
                <w:rFonts w:ascii="Comic Sans MS" w:hAnsi="Comic Sans MS"/>
                <w:sz w:val="16"/>
                <w:szCs w:val="16"/>
              </w:rPr>
            </w:pPr>
            <w:r w:rsidRPr="00734969">
              <w:rPr>
                <w:rFonts w:ascii="Comic Sans MS" w:hAnsi="Comic Sans MS"/>
                <w:sz w:val="16"/>
                <w:szCs w:val="16"/>
              </w:rPr>
              <w:t>Motivate children to write by providing opportunities in a wide range o</w:t>
            </w:r>
            <w:r>
              <w:rPr>
                <w:rFonts w:ascii="Comic Sans MS" w:hAnsi="Comic Sans MS"/>
                <w:sz w:val="16"/>
                <w:szCs w:val="16"/>
              </w:rPr>
              <w:t xml:space="preserve">f ways. Suggestions: clipboards </w:t>
            </w:r>
            <w:r w:rsidRPr="00734969">
              <w:rPr>
                <w:rFonts w:ascii="Comic Sans MS" w:hAnsi="Comic Sans MS"/>
                <w:sz w:val="16"/>
                <w:szCs w:val="16"/>
              </w:rPr>
              <w:t xml:space="preserve">outdoors, chalks for paving stones, boards and notepads in the home corner. Children enjoy having a </w:t>
            </w:r>
          </w:p>
          <w:p w:rsidR="000B68E3" w:rsidRPr="00734969" w:rsidRDefault="000B68E3" w:rsidP="000259FF">
            <w:pPr>
              <w:ind w:left="720"/>
              <w:contextualSpacing/>
              <w:rPr>
                <w:rFonts w:ascii="Comic Sans MS" w:hAnsi="Comic Sans MS"/>
                <w:sz w:val="16"/>
                <w:szCs w:val="16"/>
              </w:rPr>
            </w:pPr>
            <w:r w:rsidRPr="00734969">
              <w:rPr>
                <w:rFonts w:ascii="Comic Sans MS" w:hAnsi="Comic Sans MS"/>
                <w:sz w:val="16"/>
                <w:szCs w:val="16"/>
              </w:rPr>
              <w:t>range of pencils, cray</w:t>
            </w:r>
            <w:r>
              <w:rPr>
                <w:rFonts w:ascii="Comic Sans MS" w:hAnsi="Comic Sans MS"/>
                <w:sz w:val="16"/>
                <w:szCs w:val="16"/>
              </w:rPr>
              <w:t xml:space="preserve">ons, chalks and pens to choose </w:t>
            </w:r>
            <w:r w:rsidRPr="00734969">
              <w:rPr>
                <w:rFonts w:ascii="Comic Sans MS" w:hAnsi="Comic Sans MS"/>
                <w:sz w:val="16"/>
                <w:szCs w:val="16"/>
              </w:rPr>
              <w:t xml:space="preserve">from. Apps on tablets enable children to mix marks, </w:t>
            </w:r>
          </w:p>
          <w:p w:rsidR="000B68E3" w:rsidRPr="00734969" w:rsidRDefault="000B68E3" w:rsidP="000259FF">
            <w:pPr>
              <w:ind w:left="720"/>
              <w:contextualSpacing/>
              <w:rPr>
                <w:rFonts w:ascii="Comic Sans MS" w:hAnsi="Comic Sans MS"/>
                <w:sz w:val="16"/>
                <w:szCs w:val="16"/>
              </w:rPr>
            </w:pPr>
            <w:r w:rsidRPr="00734969">
              <w:rPr>
                <w:rFonts w:ascii="Comic Sans MS" w:hAnsi="Comic Sans MS"/>
                <w:sz w:val="16"/>
                <w:szCs w:val="16"/>
              </w:rPr>
              <w:t>photos and video to e</w:t>
            </w:r>
            <w:r>
              <w:rPr>
                <w:rFonts w:ascii="Comic Sans MS" w:hAnsi="Comic Sans MS"/>
                <w:sz w:val="16"/>
                <w:szCs w:val="16"/>
              </w:rPr>
              <w:t xml:space="preserve">xpress meanings and tell their </w:t>
            </w:r>
            <w:r w:rsidRPr="00734969">
              <w:rPr>
                <w:rFonts w:ascii="Comic Sans MS" w:hAnsi="Comic Sans MS"/>
                <w:sz w:val="16"/>
                <w:szCs w:val="16"/>
              </w:rPr>
              <w:t>own stories. Childre</w:t>
            </w:r>
            <w:r>
              <w:rPr>
                <w:rFonts w:ascii="Comic Sans MS" w:hAnsi="Comic Sans MS"/>
                <w:sz w:val="16"/>
                <w:szCs w:val="16"/>
              </w:rPr>
              <w:t xml:space="preserve">n are also motivated by simple </w:t>
            </w:r>
            <w:r w:rsidRPr="00734969">
              <w:rPr>
                <w:rFonts w:ascii="Comic Sans MS" w:hAnsi="Comic Sans MS"/>
                <w:sz w:val="16"/>
                <w:szCs w:val="16"/>
              </w:rPr>
              <w:t xml:space="preserve">home-made books, different coloured paper and </w:t>
            </w:r>
          </w:p>
          <w:p w:rsidR="000B68E3" w:rsidRPr="00214ED2" w:rsidRDefault="000B68E3" w:rsidP="000259FF">
            <w:pPr>
              <w:ind w:left="720"/>
              <w:contextualSpacing/>
              <w:rPr>
                <w:rFonts w:ascii="Comic Sans MS" w:hAnsi="Comic Sans MS"/>
                <w:sz w:val="16"/>
                <w:szCs w:val="16"/>
              </w:rPr>
            </w:pPr>
            <w:r w:rsidRPr="00734969">
              <w:rPr>
                <w:rFonts w:ascii="Comic Sans MS" w:hAnsi="Comic Sans MS"/>
                <w:sz w:val="16"/>
                <w:szCs w:val="16"/>
              </w:rPr>
              <w:t>paper decorated with fancy frames.</w:t>
            </w:r>
          </w:p>
        </w:tc>
        <w:tc>
          <w:tcPr>
            <w:tcW w:w="4111" w:type="dxa"/>
          </w:tcPr>
          <w:p w:rsidR="000B68E3" w:rsidRPr="00734969" w:rsidRDefault="000B68E3" w:rsidP="000B68E3">
            <w:pPr>
              <w:pStyle w:val="ListParagraph"/>
              <w:numPr>
                <w:ilvl w:val="0"/>
                <w:numId w:val="6"/>
              </w:numPr>
              <w:rPr>
                <w:rFonts w:ascii="Comic Sans MS" w:hAnsi="Comic Sans MS"/>
                <w:sz w:val="16"/>
                <w:szCs w:val="16"/>
              </w:rPr>
            </w:pPr>
            <w:r w:rsidRPr="00734969">
              <w:rPr>
                <w:rFonts w:ascii="Comic Sans MS" w:hAnsi="Comic Sans MS"/>
                <w:sz w:val="16"/>
                <w:szCs w:val="16"/>
              </w:rPr>
              <w:t xml:space="preserve">Help children to learn to form their letters accurately. First, they need a wide-ranging programme of physical skills development, inside and outdoors. </w:t>
            </w:r>
          </w:p>
          <w:p w:rsidR="000B68E3" w:rsidRPr="00734969" w:rsidRDefault="000B68E3" w:rsidP="000259FF">
            <w:pPr>
              <w:ind w:left="720"/>
              <w:contextualSpacing/>
              <w:rPr>
                <w:rFonts w:ascii="Comic Sans MS" w:hAnsi="Comic Sans MS"/>
                <w:sz w:val="16"/>
                <w:szCs w:val="16"/>
              </w:rPr>
            </w:pPr>
            <w:r w:rsidRPr="00734969">
              <w:rPr>
                <w:rFonts w:ascii="Comic Sans MS" w:hAnsi="Comic Sans MS"/>
                <w:sz w:val="16"/>
                <w:szCs w:val="16"/>
              </w:rPr>
              <w:t>Include large-muscle c</w:t>
            </w:r>
            <w:r>
              <w:rPr>
                <w:rFonts w:ascii="Comic Sans MS" w:hAnsi="Comic Sans MS"/>
                <w:sz w:val="16"/>
                <w:szCs w:val="16"/>
              </w:rPr>
              <w:t xml:space="preserve">o-ordination: whole body, leg, </w:t>
            </w:r>
            <w:r w:rsidRPr="00734969">
              <w:rPr>
                <w:rFonts w:ascii="Comic Sans MS" w:hAnsi="Comic Sans MS"/>
                <w:sz w:val="16"/>
                <w:szCs w:val="16"/>
              </w:rPr>
              <w:t xml:space="preserve">arm and foot. This can </w:t>
            </w:r>
            <w:r>
              <w:rPr>
                <w:rFonts w:ascii="Comic Sans MS" w:hAnsi="Comic Sans MS"/>
                <w:sz w:val="16"/>
                <w:szCs w:val="16"/>
              </w:rPr>
              <w:t xml:space="preserve">be through climbing, swinging, </w:t>
            </w:r>
            <w:r w:rsidRPr="00734969">
              <w:rPr>
                <w:rFonts w:ascii="Comic Sans MS" w:hAnsi="Comic Sans MS"/>
                <w:sz w:val="16"/>
                <w:szCs w:val="16"/>
              </w:rPr>
              <w:t>messy play and para</w:t>
            </w:r>
            <w:r>
              <w:rPr>
                <w:rFonts w:ascii="Comic Sans MS" w:hAnsi="Comic Sans MS"/>
                <w:sz w:val="16"/>
                <w:szCs w:val="16"/>
              </w:rPr>
              <w:t xml:space="preserve">chute games etc. Plan for small </w:t>
            </w:r>
            <w:r w:rsidRPr="00734969">
              <w:rPr>
                <w:rFonts w:ascii="Comic Sans MS" w:hAnsi="Comic Sans MS"/>
                <w:sz w:val="16"/>
                <w:szCs w:val="16"/>
              </w:rPr>
              <w:t xml:space="preserve">muscle co-ordination: </w:t>
            </w:r>
            <w:r>
              <w:rPr>
                <w:rFonts w:ascii="Comic Sans MS" w:hAnsi="Comic Sans MS"/>
                <w:sz w:val="16"/>
                <w:szCs w:val="16"/>
              </w:rPr>
              <w:t xml:space="preserve">hands and fingers. This can be </w:t>
            </w:r>
            <w:r w:rsidRPr="00734969">
              <w:rPr>
                <w:rFonts w:ascii="Comic Sans MS" w:hAnsi="Comic Sans MS"/>
                <w:sz w:val="16"/>
                <w:szCs w:val="16"/>
              </w:rPr>
              <w:t>through using scissors</w:t>
            </w:r>
            <w:r>
              <w:rPr>
                <w:rFonts w:ascii="Comic Sans MS" w:hAnsi="Comic Sans MS"/>
                <w:sz w:val="16"/>
                <w:szCs w:val="16"/>
              </w:rPr>
              <w:t xml:space="preserve">, learning to sew, eating with </w:t>
            </w:r>
            <w:r w:rsidRPr="00734969">
              <w:rPr>
                <w:rFonts w:ascii="Comic Sans MS" w:hAnsi="Comic Sans MS"/>
                <w:sz w:val="16"/>
                <w:szCs w:val="16"/>
              </w:rPr>
              <w:t xml:space="preserve">cutlery, using small brushes for painting and pencils </w:t>
            </w:r>
          </w:p>
          <w:p w:rsidR="000B68E3" w:rsidRDefault="000B68E3" w:rsidP="000259FF">
            <w:pPr>
              <w:ind w:left="720"/>
              <w:contextualSpacing/>
              <w:rPr>
                <w:rFonts w:ascii="Comic Sans MS" w:hAnsi="Comic Sans MS"/>
                <w:sz w:val="16"/>
                <w:szCs w:val="16"/>
              </w:rPr>
            </w:pPr>
            <w:r w:rsidRPr="00734969">
              <w:rPr>
                <w:rFonts w:ascii="Comic Sans MS" w:hAnsi="Comic Sans MS"/>
                <w:sz w:val="16"/>
                <w:szCs w:val="16"/>
              </w:rPr>
              <w:t xml:space="preserve">for drawing. Children </w:t>
            </w:r>
            <w:r>
              <w:rPr>
                <w:rFonts w:ascii="Comic Sans MS" w:hAnsi="Comic Sans MS"/>
                <w:sz w:val="16"/>
                <w:szCs w:val="16"/>
              </w:rPr>
              <w:t xml:space="preserve">also need to know the language </w:t>
            </w:r>
            <w:r w:rsidRPr="00734969">
              <w:rPr>
                <w:rFonts w:ascii="Comic Sans MS" w:hAnsi="Comic Sans MS"/>
                <w:sz w:val="16"/>
                <w:szCs w:val="16"/>
              </w:rPr>
              <w:t xml:space="preserve">of direction (‘up’, ‘down’, ‘round’, ‘back’ </w:t>
            </w:r>
            <w:proofErr w:type="spellStart"/>
            <w:r w:rsidRPr="00734969">
              <w:rPr>
                <w:rFonts w:ascii="Comic Sans MS" w:hAnsi="Comic Sans MS"/>
                <w:sz w:val="16"/>
                <w:szCs w:val="16"/>
              </w:rPr>
              <w:t>etc</w:t>
            </w:r>
            <w:proofErr w:type="spellEnd"/>
            <w:r w:rsidRPr="00734969">
              <w:rPr>
                <w:rFonts w:ascii="Comic Sans MS" w:hAnsi="Comic Sans MS"/>
                <w:sz w:val="16"/>
                <w:szCs w:val="16"/>
              </w:rPr>
              <w:t>).</w:t>
            </w:r>
          </w:p>
          <w:p w:rsidR="000B68E3" w:rsidRDefault="000B68E3" w:rsidP="000B68E3">
            <w:pPr>
              <w:pStyle w:val="ListParagraph"/>
              <w:numPr>
                <w:ilvl w:val="0"/>
                <w:numId w:val="6"/>
              </w:numPr>
              <w:rPr>
                <w:rFonts w:ascii="Comic Sans MS" w:hAnsi="Comic Sans MS"/>
                <w:sz w:val="16"/>
                <w:szCs w:val="16"/>
              </w:rPr>
            </w:pPr>
            <w:r w:rsidRPr="00734969">
              <w:rPr>
                <w:rFonts w:ascii="Comic Sans MS" w:hAnsi="Comic Sans MS"/>
                <w:sz w:val="16"/>
                <w:szCs w:val="16"/>
              </w:rPr>
              <w:t>Teach formation as they learn the sounds for each letter using a memorable phrase</w:t>
            </w:r>
          </w:p>
          <w:p w:rsidR="000B68E3" w:rsidRPr="00734969" w:rsidRDefault="000B68E3" w:rsidP="000B68E3">
            <w:pPr>
              <w:pStyle w:val="ListParagraph"/>
              <w:numPr>
                <w:ilvl w:val="0"/>
                <w:numId w:val="6"/>
              </w:numPr>
              <w:rPr>
                <w:rFonts w:ascii="Comic Sans MS" w:hAnsi="Comic Sans MS"/>
                <w:sz w:val="16"/>
                <w:szCs w:val="16"/>
              </w:rPr>
            </w:pPr>
            <w:r w:rsidRPr="00734969">
              <w:rPr>
                <w:rFonts w:ascii="Comic Sans MS" w:hAnsi="Comic Sans MS"/>
                <w:sz w:val="16"/>
                <w:szCs w:val="16"/>
              </w:rPr>
              <w:t>Support children to form the complete sentence before writing. Help children memorise the sentence before writing by saying it aloud.</w:t>
            </w:r>
            <w:r>
              <w:rPr>
                <w:rFonts w:ascii="Comic Sans MS" w:hAnsi="Comic Sans MS"/>
                <w:sz w:val="16"/>
                <w:szCs w:val="16"/>
              </w:rPr>
              <w:t xml:space="preserve"> </w:t>
            </w:r>
            <w:r w:rsidRPr="00734969">
              <w:rPr>
                <w:rFonts w:ascii="Comic Sans MS" w:hAnsi="Comic Sans MS"/>
                <w:sz w:val="16"/>
                <w:szCs w:val="16"/>
              </w:rPr>
              <w:t xml:space="preserve">Only ask children to write sentences when they have sufficient </w:t>
            </w:r>
            <w:r w:rsidRPr="00734969">
              <w:rPr>
                <w:rFonts w:ascii="Comic Sans MS" w:hAnsi="Comic Sans MS"/>
                <w:sz w:val="16"/>
                <w:szCs w:val="16"/>
              </w:rPr>
              <w:lastRenderedPageBreak/>
              <w:t xml:space="preserve">knowledge of letter-sound </w:t>
            </w:r>
            <w:r>
              <w:rPr>
                <w:rFonts w:ascii="Comic Sans MS" w:hAnsi="Comic Sans MS"/>
                <w:sz w:val="16"/>
                <w:szCs w:val="16"/>
              </w:rPr>
              <w:t>correspon</w:t>
            </w:r>
            <w:r w:rsidRPr="00734969">
              <w:rPr>
                <w:rFonts w:ascii="Comic Sans MS" w:hAnsi="Comic Sans MS"/>
                <w:sz w:val="16"/>
                <w:szCs w:val="16"/>
              </w:rPr>
              <w:t>dences</w:t>
            </w:r>
          </w:p>
        </w:tc>
        <w:tc>
          <w:tcPr>
            <w:tcW w:w="3969" w:type="dxa"/>
          </w:tcPr>
          <w:p w:rsidR="000B68E3" w:rsidRDefault="000B68E3" w:rsidP="000B68E3">
            <w:pPr>
              <w:numPr>
                <w:ilvl w:val="0"/>
                <w:numId w:val="3"/>
              </w:numPr>
              <w:contextualSpacing/>
              <w:rPr>
                <w:rFonts w:ascii="Comic Sans MS" w:hAnsi="Comic Sans MS"/>
                <w:sz w:val="16"/>
                <w:szCs w:val="16"/>
              </w:rPr>
            </w:pPr>
            <w:r w:rsidRPr="00DA4F69">
              <w:rPr>
                <w:rFonts w:ascii="Comic Sans MS" w:hAnsi="Comic Sans MS"/>
                <w:sz w:val="16"/>
                <w:szCs w:val="16"/>
              </w:rPr>
              <w:lastRenderedPageBreak/>
              <w:t>ELG: Writing</w:t>
            </w:r>
          </w:p>
          <w:p w:rsidR="000B68E3" w:rsidRDefault="000B68E3" w:rsidP="000259FF">
            <w:pPr>
              <w:ind w:left="720"/>
              <w:contextualSpacing/>
              <w:rPr>
                <w:rFonts w:ascii="Comic Sans MS" w:hAnsi="Comic Sans MS"/>
                <w:sz w:val="16"/>
                <w:szCs w:val="16"/>
              </w:rPr>
            </w:pPr>
            <w:r w:rsidRPr="00DA4F69">
              <w:rPr>
                <w:rFonts w:ascii="Comic Sans MS" w:hAnsi="Comic Sans MS"/>
                <w:sz w:val="16"/>
                <w:szCs w:val="16"/>
              </w:rPr>
              <w:t>Children at the expected level of development will: - Write recognisable letters, most of which are correctly formed; - Spell words by identifying sounds in them and representing the sounds with a letter or letters; - Write simple phrases and sentences that can be read by others.</w:t>
            </w:r>
          </w:p>
          <w:p w:rsidR="000B68E3" w:rsidRPr="00214ED2" w:rsidRDefault="000B68E3" w:rsidP="000259FF">
            <w:pPr>
              <w:ind w:left="360"/>
              <w:contextualSpacing/>
              <w:rPr>
                <w:rFonts w:ascii="Comic Sans MS" w:hAnsi="Comic Sans MS"/>
                <w:sz w:val="16"/>
                <w:szCs w:val="16"/>
              </w:rPr>
            </w:pP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lastRenderedPageBreak/>
              <w:t>Grammar</w:t>
            </w:r>
          </w:p>
        </w:tc>
        <w:tc>
          <w:tcPr>
            <w:tcW w:w="3827" w:type="dxa"/>
          </w:tcPr>
          <w:p w:rsidR="000B68E3" w:rsidRPr="00214ED2" w:rsidRDefault="000B68E3" w:rsidP="000B68E3">
            <w:pPr>
              <w:numPr>
                <w:ilvl w:val="0"/>
                <w:numId w:val="3"/>
              </w:numPr>
              <w:contextualSpacing/>
              <w:rPr>
                <w:rFonts w:ascii="Comic Sans MS" w:hAnsi="Comic Sans MS"/>
                <w:sz w:val="16"/>
                <w:szCs w:val="16"/>
              </w:rPr>
            </w:pPr>
            <w:r w:rsidRPr="00B92DC1">
              <w:rPr>
                <w:rFonts w:ascii="Comic Sans MS" w:hAnsi="Comic Sans MS"/>
                <w:sz w:val="16"/>
                <w:szCs w:val="16"/>
              </w:rPr>
              <w:t>I use the personal pronoun ‘I</w:t>
            </w:r>
            <w:r>
              <w:rPr>
                <w:rFonts w:ascii="Comic Sans MS" w:hAnsi="Comic Sans MS"/>
                <w:sz w:val="16"/>
                <w:szCs w:val="16"/>
              </w:rPr>
              <w:t>’ within a spoken sentence</w:t>
            </w:r>
            <w:r w:rsidRPr="00B92DC1">
              <w:rPr>
                <w:rFonts w:ascii="Comic Sans MS" w:hAnsi="Comic Sans MS"/>
                <w:sz w:val="16"/>
                <w:szCs w:val="16"/>
              </w:rPr>
              <w:t>.</w:t>
            </w:r>
          </w:p>
        </w:tc>
        <w:tc>
          <w:tcPr>
            <w:tcW w:w="4111" w:type="dxa"/>
          </w:tcPr>
          <w:p w:rsidR="000B68E3" w:rsidRDefault="000B68E3" w:rsidP="000B68E3">
            <w:pPr>
              <w:pStyle w:val="ListParagraph"/>
              <w:numPr>
                <w:ilvl w:val="0"/>
                <w:numId w:val="3"/>
              </w:numPr>
              <w:rPr>
                <w:rFonts w:ascii="Comic Sans MS" w:hAnsi="Comic Sans MS"/>
                <w:sz w:val="16"/>
                <w:szCs w:val="16"/>
              </w:rPr>
            </w:pPr>
            <w:r>
              <w:rPr>
                <w:rFonts w:ascii="Comic Sans MS" w:hAnsi="Comic Sans MS"/>
                <w:sz w:val="16"/>
                <w:szCs w:val="16"/>
              </w:rPr>
              <w:t>I can use the pronoun I in a written sentence</w:t>
            </w:r>
          </w:p>
          <w:p w:rsidR="000B68E3" w:rsidRDefault="000B68E3" w:rsidP="000B68E3">
            <w:pPr>
              <w:pStyle w:val="ListParagraph"/>
              <w:numPr>
                <w:ilvl w:val="0"/>
                <w:numId w:val="3"/>
              </w:numPr>
              <w:rPr>
                <w:rFonts w:ascii="Comic Sans MS" w:hAnsi="Comic Sans MS"/>
                <w:sz w:val="16"/>
                <w:szCs w:val="16"/>
              </w:rPr>
            </w:pPr>
            <w:r>
              <w:rPr>
                <w:rFonts w:ascii="Comic Sans MS" w:hAnsi="Comic Sans MS"/>
                <w:sz w:val="16"/>
                <w:szCs w:val="16"/>
              </w:rPr>
              <w:t>I can develop pronouns to include he, she...</w:t>
            </w:r>
          </w:p>
          <w:p w:rsidR="000B68E3" w:rsidRPr="00B92DC1" w:rsidRDefault="000B68E3" w:rsidP="000B68E3">
            <w:pPr>
              <w:pStyle w:val="ListParagraph"/>
              <w:numPr>
                <w:ilvl w:val="0"/>
                <w:numId w:val="3"/>
              </w:numPr>
              <w:rPr>
                <w:rFonts w:ascii="Comic Sans MS" w:hAnsi="Comic Sans MS"/>
                <w:sz w:val="16"/>
                <w:szCs w:val="16"/>
              </w:rPr>
            </w:pPr>
            <w:r>
              <w:rPr>
                <w:rFonts w:ascii="Comic Sans MS" w:hAnsi="Comic Sans MS"/>
                <w:sz w:val="16"/>
                <w:szCs w:val="16"/>
              </w:rPr>
              <w:t>I can use ‘was’ correctly</w:t>
            </w:r>
          </w:p>
        </w:tc>
        <w:tc>
          <w:tcPr>
            <w:tcW w:w="3969" w:type="dxa"/>
          </w:tcPr>
          <w:p w:rsidR="000B68E3" w:rsidRPr="00734969" w:rsidRDefault="000B68E3" w:rsidP="000B68E3">
            <w:pPr>
              <w:pStyle w:val="ListParagraph"/>
              <w:numPr>
                <w:ilvl w:val="0"/>
                <w:numId w:val="3"/>
              </w:numPr>
              <w:rPr>
                <w:rFonts w:ascii="Comic Sans MS" w:hAnsi="Comic Sans MS"/>
                <w:sz w:val="16"/>
                <w:szCs w:val="16"/>
              </w:rPr>
            </w:pPr>
            <w:r w:rsidRPr="00734969">
              <w:rPr>
                <w:rFonts w:ascii="Comic Sans MS" w:hAnsi="Comic Sans MS"/>
                <w:sz w:val="16"/>
                <w:szCs w:val="16"/>
              </w:rPr>
              <w:t>Model how you read and re-read your own writing to check it makes sense.</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Punctuation</w:t>
            </w:r>
          </w:p>
        </w:tc>
        <w:tc>
          <w:tcPr>
            <w:tcW w:w="3827" w:type="dxa"/>
          </w:tcPr>
          <w:p w:rsidR="000B68E3" w:rsidRPr="00B92DC1" w:rsidRDefault="000B68E3" w:rsidP="000259FF">
            <w:pPr>
              <w:pStyle w:val="ListParagraph"/>
              <w:numPr>
                <w:ilvl w:val="0"/>
                <w:numId w:val="8"/>
              </w:numPr>
              <w:rPr>
                <w:rFonts w:ascii="Comic Sans MS" w:hAnsi="Comic Sans MS"/>
                <w:sz w:val="16"/>
                <w:szCs w:val="16"/>
              </w:rPr>
            </w:pPr>
            <w:r>
              <w:rPr>
                <w:rFonts w:ascii="Comic Sans MS" w:hAnsi="Comic Sans MS"/>
                <w:sz w:val="16"/>
                <w:szCs w:val="16"/>
              </w:rPr>
              <w:t>I can use a capital letter for the start of my name</w:t>
            </w:r>
          </w:p>
        </w:tc>
        <w:tc>
          <w:tcPr>
            <w:tcW w:w="4111" w:type="dxa"/>
          </w:tcPr>
          <w:p w:rsidR="000B68E3" w:rsidRPr="00B92DC1" w:rsidRDefault="000B68E3" w:rsidP="000B68E3">
            <w:pPr>
              <w:pStyle w:val="ListParagraph"/>
              <w:numPr>
                <w:ilvl w:val="0"/>
                <w:numId w:val="7"/>
              </w:numPr>
              <w:rPr>
                <w:rFonts w:ascii="Comic Sans MS" w:hAnsi="Comic Sans MS"/>
                <w:sz w:val="16"/>
                <w:szCs w:val="16"/>
              </w:rPr>
            </w:pPr>
            <w:r>
              <w:rPr>
                <w:rFonts w:ascii="Comic Sans MS" w:hAnsi="Comic Sans MS"/>
                <w:sz w:val="16"/>
                <w:szCs w:val="16"/>
              </w:rPr>
              <w:t>I can form some upper case letters</w:t>
            </w:r>
          </w:p>
        </w:tc>
        <w:tc>
          <w:tcPr>
            <w:tcW w:w="3969" w:type="dxa"/>
          </w:tcPr>
          <w:p w:rsidR="000B68E3" w:rsidRPr="00214ED2" w:rsidRDefault="000B68E3" w:rsidP="000B68E3">
            <w:pPr>
              <w:numPr>
                <w:ilvl w:val="0"/>
                <w:numId w:val="4"/>
              </w:numPr>
              <w:contextualSpacing/>
              <w:rPr>
                <w:rFonts w:ascii="Comic Sans MS" w:hAnsi="Comic Sans MS"/>
                <w:sz w:val="16"/>
                <w:szCs w:val="16"/>
              </w:rPr>
            </w:pPr>
            <w:r w:rsidRPr="00214ED2">
              <w:rPr>
                <w:rFonts w:ascii="Comic Sans MS" w:hAnsi="Comic Sans MS"/>
                <w:sz w:val="16"/>
                <w:szCs w:val="16"/>
              </w:rPr>
              <w:t>I leave spaces between words.</w:t>
            </w:r>
          </w:p>
          <w:p w:rsidR="000B68E3" w:rsidRPr="00B92DC1" w:rsidRDefault="000B68E3" w:rsidP="000B68E3">
            <w:pPr>
              <w:pStyle w:val="ListParagraph"/>
              <w:numPr>
                <w:ilvl w:val="0"/>
                <w:numId w:val="4"/>
              </w:numPr>
              <w:rPr>
                <w:rFonts w:ascii="Comic Sans MS" w:hAnsi="Comic Sans MS"/>
                <w:sz w:val="16"/>
                <w:szCs w:val="16"/>
              </w:rPr>
            </w:pPr>
            <w:r w:rsidRPr="00B92DC1">
              <w:rPr>
                <w:rFonts w:ascii="Comic Sans MS" w:hAnsi="Comic Sans MS"/>
                <w:sz w:val="16"/>
                <w:szCs w:val="16"/>
              </w:rPr>
              <w:t>I use a capital letter for the start of a sentence.</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Pr>
                <w:rFonts w:ascii="Comic Sans MS" w:hAnsi="Comic Sans MS"/>
                <w:b/>
                <w:sz w:val="20"/>
                <w:szCs w:val="20"/>
              </w:rPr>
              <w:t>Vocabulary</w:t>
            </w:r>
          </w:p>
        </w:tc>
        <w:tc>
          <w:tcPr>
            <w:tcW w:w="3827" w:type="dxa"/>
          </w:tcPr>
          <w:p w:rsidR="000B68E3" w:rsidRPr="00F14F29" w:rsidRDefault="000B68E3" w:rsidP="000259FF">
            <w:pPr>
              <w:pStyle w:val="ListParagraph"/>
              <w:numPr>
                <w:ilvl w:val="0"/>
                <w:numId w:val="8"/>
              </w:numPr>
              <w:rPr>
                <w:rFonts w:ascii="Comic Sans MS" w:hAnsi="Comic Sans MS"/>
                <w:sz w:val="16"/>
                <w:szCs w:val="16"/>
              </w:rPr>
            </w:pPr>
            <w:r w:rsidRPr="00F14F29">
              <w:rPr>
                <w:rFonts w:ascii="Comic Sans MS" w:hAnsi="Comic Sans MS"/>
                <w:sz w:val="16"/>
                <w:szCs w:val="16"/>
              </w:rPr>
              <w:t>Help children to join in with refrains and learn some verses by heart using call and response.</w:t>
            </w:r>
          </w:p>
          <w:p w:rsidR="000B68E3" w:rsidRPr="00F14F29" w:rsidRDefault="000B68E3" w:rsidP="000259FF">
            <w:pPr>
              <w:pStyle w:val="ListParagraph"/>
              <w:numPr>
                <w:ilvl w:val="0"/>
                <w:numId w:val="8"/>
              </w:numPr>
              <w:rPr>
                <w:rFonts w:ascii="Comic Sans MS" w:hAnsi="Comic Sans MS"/>
                <w:sz w:val="16"/>
                <w:szCs w:val="16"/>
              </w:rPr>
            </w:pPr>
            <w:r w:rsidRPr="00F14F29">
              <w:rPr>
                <w:rFonts w:ascii="Comic Sans MS" w:hAnsi="Comic Sans MS"/>
                <w:sz w:val="16"/>
                <w:szCs w:val="16"/>
              </w:rPr>
              <w:t xml:space="preserve">When singing songs by heart, talk about words in repeated phrases from within a refrain or verse so that word boundaries are noticed and not blurred: “Listen carefully, what words can you hear? </w:t>
            </w:r>
            <w:proofErr w:type="spellStart"/>
            <w:r w:rsidRPr="00F14F29">
              <w:rPr>
                <w:rFonts w:ascii="Comic Sans MS" w:hAnsi="Comic Sans MS"/>
                <w:sz w:val="16"/>
                <w:szCs w:val="16"/>
              </w:rPr>
              <w:t>Oncesuppona</w:t>
            </w:r>
            <w:proofErr w:type="spellEnd"/>
            <w:r w:rsidRPr="00F14F29">
              <w:rPr>
                <w:rFonts w:ascii="Comic Sans MS" w:hAnsi="Comic Sans MS"/>
                <w:sz w:val="16"/>
                <w:szCs w:val="16"/>
              </w:rPr>
              <w:t xml:space="preserve"> time: once – upon – a – time.”</w:t>
            </w:r>
          </w:p>
        </w:tc>
        <w:tc>
          <w:tcPr>
            <w:tcW w:w="4111" w:type="dxa"/>
          </w:tcPr>
          <w:p w:rsidR="000B68E3" w:rsidRPr="00F14F29"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 xml:space="preserve">Model noticing how some words sound: “That poem was about a frog on a log; those words sound a bit the same at the end don’t they? They rhyme.” </w:t>
            </w:r>
          </w:p>
          <w:p w:rsidR="000B68E3" w:rsidRPr="00F14F29"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 xml:space="preserve">In poems and rhymes with very regular rhythm patterns, pause before the rhyming word to allow children to join in or predict the word coming next. </w:t>
            </w:r>
          </w:p>
          <w:p w:rsidR="000B68E3" w:rsidRPr="00F14F29"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Encourage children to have fun with rhyme, even if their suggestions don’t make complete sense.</w:t>
            </w:r>
            <w:r>
              <w:rPr>
                <w:rFonts w:ascii="Comic Sans MS" w:hAnsi="Comic Sans MS"/>
                <w:sz w:val="16"/>
                <w:szCs w:val="16"/>
              </w:rPr>
              <w:t xml:space="preserve"> </w:t>
            </w:r>
            <w:r w:rsidRPr="00F14F29">
              <w:rPr>
                <w:rFonts w:ascii="Comic Sans MS" w:hAnsi="Comic Sans MS"/>
                <w:sz w:val="16"/>
                <w:szCs w:val="16"/>
              </w:rPr>
              <w:t>Choose a few interesting longer words from the poem, rhyme or song and clap out their beat structure, helping children to join in with the correct number of ‘claps’.</w:t>
            </w:r>
          </w:p>
        </w:tc>
        <w:tc>
          <w:tcPr>
            <w:tcW w:w="3969" w:type="dxa"/>
          </w:tcPr>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Read and re-read selected stories.</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Show enjoyment of</w:t>
            </w:r>
            <w:r>
              <w:rPr>
                <w:rFonts w:ascii="Comic Sans MS" w:hAnsi="Comic Sans MS"/>
                <w:sz w:val="16"/>
                <w:szCs w:val="16"/>
              </w:rPr>
              <w:t xml:space="preserve"> the story using your voice and </w:t>
            </w:r>
            <w:r w:rsidRPr="00F14F29">
              <w:rPr>
                <w:rFonts w:ascii="Comic Sans MS" w:hAnsi="Comic Sans MS"/>
                <w:sz w:val="16"/>
                <w:szCs w:val="16"/>
              </w:rPr>
              <w:t>manner to make the meaning clear.</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Use different voices for the narrator and each character.</w:t>
            </w:r>
            <w:r>
              <w:rPr>
                <w:rFonts w:ascii="Comic Sans MS" w:hAnsi="Comic Sans MS"/>
                <w:sz w:val="16"/>
                <w:szCs w:val="16"/>
              </w:rPr>
              <w:t xml:space="preserve"> </w:t>
            </w:r>
            <w:r w:rsidRPr="00F14F29">
              <w:rPr>
                <w:rFonts w:ascii="Comic Sans MS" w:hAnsi="Comic Sans MS"/>
                <w:sz w:val="16"/>
                <w:szCs w:val="16"/>
              </w:rPr>
              <w:t>Make asides, commenting on what is happening in a story: “That looks dangerous – I’m sure they’re all going to fall off that broom!”</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 xml:space="preserve">Link events in </w:t>
            </w:r>
            <w:r>
              <w:rPr>
                <w:rFonts w:ascii="Comic Sans MS" w:hAnsi="Comic Sans MS"/>
                <w:sz w:val="16"/>
                <w:szCs w:val="16"/>
              </w:rPr>
              <w:t>a story to your own experiences.</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Talk about the plot and the main problem in the story.</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Identify the main characters in the story, and talk about their feelings, actions and motives.</w:t>
            </w:r>
          </w:p>
          <w:p w:rsidR="000B68E3"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Take on different roles in imaginative play, to interact and negotiate with people in longer conversations.</w:t>
            </w:r>
          </w:p>
          <w:p w:rsidR="000B68E3" w:rsidRPr="00F14F29" w:rsidRDefault="000B68E3" w:rsidP="000B68E3">
            <w:pPr>
              <w:pStyle w:val="ListParagraph"/>
              <w:numPr>
                <w:ilvl w:val="0"/>
                <w:numId w:val="7"/>
              </w:numPr>
              <w:rPr>
                <w:rFonts w:ascii="Comic Sans MS" w:hAnsi="Comic Sans MS"/>
                <w:sz w:val="16"/>
                <w:szCs w:val="16"/>
              </w:rPr>
            </w:pPr>
            <w:r w:rsidRPr="00F14F29">
              <w:rPr>
                <w:rFonts w:ascii="Comic Sans MS" w:hAnsi="Comic Sans MS"/>
                <w:sz w:val="16"/>
                <w:szCs w:val="16"/>
              </w:rPr>
              <w:t>Practise possible conversations between characters.</w:t>
            </w:r>
          </w:p>
        </w:tc>
      </w:tr>
      <w:tr w:rsidR="000B68E3" w:rsidRPr="00214ED2" w:rsidTr="000259FF">
        <w:trPr>
          <w:trHeight w:val="740"/>
        </w:trPr>
        <w:tc>
          <w:tcPr>
            <w:tcW w:w="1875" w:type="dxa"/>
            <w:vAlign w:val="center"/>
          </w:tcPr>
          <w:p w:rsidR="000B68E3" w:rsidRPr="00214ED2" w:rsidRDefault="000B68E3" w:rsidP="000259FF">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0B68E3" w:rsidRDefault="000B68E3" w:rsidP="000259FF">
            <w:pPr>
              <w:rPr>
                <w:rFonts w:ascii="Comic Sans MS" w:hAnsi="Comic Sans MS"/>
                <w:sz w:val="16"/>
                <w:szCs w:val="16"/>
              </w:rPr>
            </w:pPr>
            <w:r w:rsidRPr="00214ED2">
              <w:rPr>
                <w:rFonts w:ascii="Comic Sans MS" w:hAnsi="Comic Sans MS"/>
                <w:sz w:val="16"/>
                <w:szCs w:val="16"/>
              </w:rPr>
              <w:t>-</w:t>
            </w:r>
            <w:r>
              <w:rPr>
                <w:rFonts w:ascii="Comic Sans MS" w:hAnsi="Comic Sans MS"/>
                <w:sz w:val="16"/>
                <w:szCs w:val="16"/>
              </w:rPr>
              <w:t>The Lighthouse Keeper’s Lunch</w:t>
            </w:r>
          </w:p>
          <w:p w:rsidR="000B68E3" w:rsidRDefault="000B68E3" w:rsidP="000259FF">
            <w:pPr>
              <w:rPr>
                <w:rFonts w:ascii="Comic Sans MS" w:hAnsi="Comic Sans MS"/>
                <w:sz w:val="16"/>
                <w:szCs w:val="16"/>
              </w:rPr>
            </w:pPr>
            <w:r>
              <w:rPr>
                <w:rFonts w:ascii="Comic Sans MS" w:hAnsi="Comic Sans MS"/>
                <w:sz w:val="16"/>
                <w:szCs w:val="16"/>
              </w:rPr>
              <w:t>- This Is Our House</w:t>
            </w:r>
          </w:p>
          <w:p w:rsidR="000B68E3" w:rsidRPr="00214ED2" w:rsidRDefault="000B68E3" w:rsidP="000259FF">
            <w:pPr>
              <w:rPr>
                <w:rFonts w:ascii="Comic Sans MS" w:hAnsi="Comic Sans MS"/>
                <w:sz w:val="16"/>
                <w:szCs w:val="16"/>
              </w:rPr>
            </w:pPr>
            <w:r>
              <w:rPr>
                <w:rFonts w:ascii="Comic Sans MS" w:hAnsi="Comic Sans MS"/>
                <w:sz w:val="16"/>
                <w:szCs w:val="16"/>
              </w:rPr>
              <w:t>-</w:t>
            </w:r>
            <w:r w:rsidRPr="00214ED2">
              <w:rPr>
                <w:rFonts w:ascii="Comic Sans MS" w:hAnsi="Comic Sans MS"/>
                <w:sz w:val="16"/>
                <w:szCs w:val="16"/>
              </w:rPr>
              <w:t xml:space="preserve">The </w:t>
            </w:r>
            <w:proofErr w:type="spellStart"/>
            <w:r w:rsidRPr="00214ED2">
              <w:rPr>
                <w:rFonts w:ascii="Comic Sans MS" w:hAnsi="Comic Sans MS"/>
                <w:sz w:val="16"/>
                <w:szCs w:val="16"/>
              </w:rPr>
              <w:t>Gruffalo</w:t>
            </w:r>
            <w:proofErr w:type="spellEnd"/>
          </w:p>
          <w:p w:rsidR="000B68E3" w:rsidRPr="00214ED2" w:rsidRDefault="000B68E3" w:rsidP="000259FF">
            <w:pPr>
              <w:rPr>
                <w:rFonts w:ascii="Comic Sans MS" w:hAnsi="Comic Sans MS"/>
                <w:sz w:val="16"/>
                <w:szCs w:val="16"/>
              </w:rPr>
            </w:pPr>
            <w:r w:rsidRPr="00214ED2">
              <w:rPr>
                <w:rFonts w:ascii="Comic Sans MS" w:hAnsi="Comic Sans MS"/>
                <w:sz w:val="16"/>
                <w:szCs w:val="16"/>
              </w:rPr>
              <w:t>-</w:t>
            </w:r>
            <w:r>
              <w:rPr>
                <w:rFonts w:ascii="Comic Sans MS" w:hAnsi="Comic Sans MS"/>
                <w:sz w:val="16"/>
                <w:szCs w:val="16"/>
              </w:rPr>
              <w:t xml:space="preserve"> </w:t>
            </w:r>
            <w:r w:rsidRPr="00214ED2">
              <w:rPr>
                <w:rFonts w:ascii="Comic Sans MS" w:hAnsi="Comic Sans MS"/>
                <w:sz w:val="16"/>
                <w:szCs w:val="16"/>
              </w:rPr>
              <w:t>Owl Babies</w:t>
            </w:r>
          </w:p>
          <w:p w:rsidR="000B68E3" w:rsidRPr="00214ED2" w:rsidRDefault="000B68E3" w:rsidP="000259FF">
            <w:pPr>
              <w:rPr>
                <w:rFonts w:ascii="Comic Sans MS" w:hAnsi="Comic Sans MS"/>
                <w:sz w:val="16"/>
                <w:szCs w:val="16"/>
              </w:rPr>
            </w:pPr>
            <w:r w:rsidRPr="00214ED2">
              <w:rPr>
                <w:rFonts w:ascii="Comic Sans MS" w:hAnsi="Comic Sans MS"/>
                <w:sz w:val="16"/>
                <w:szCs w:val="16"/>
              </w:rPr>
              <w:t>-</w:t>
            </w:r>
            <w:r>
              <w:rPr>
                <w:rFonts w:ascii="Comic Sans MS" w:hAnsi="Comic Sans MS"/>
                <w:sz w:val="16"/>
                <w:szCs w:val="16"/>
              </w:rPr>
              <w:t xml:space="preserve"> </w:t>
            </w:r>
            <w:r w:rsidRPr="00214ED2">
              <w:rPr>
                <w:rFonts w:ascii="Comic Sans MS" w:hAnsi="Comic Sans MS"/>
                <w:sz w:val="16"/>
                <w:szCs w:val="16"/>
              </w:rPr>
              <w:t>Goldilocks and the Three Bears</w:t>
            </w:r>
          </w:p>
          <w:p w:rsidR="000B68E3" w:rsidRPr="00214ED2" w:rsidRDefault="000B68E3" w:rsidP="000259FF">
            <w:pPr>
              <w:rPr>
                <w:rFonts w:ascii="Comic Sans MS" w:hAnsi="Comic Sans MS"/>
                <w:sz w:val="16"/>
                <w:szCs w:val="16"/>
              </w:rPr>
            </w:pPr>
            <w:r w:rsidRPr="00214ED2">
              <w:rPr>
                <w:rFonts w:ascii="Comic Sans MS" w:hAnsi="Comic Sans MS"/>
                <w:sz w:val="16"/>
                <w:szCs w:val="16"/>
              </w:rPr>
              <w:t>-The Three Little Pigs</w:t>
            </w:r>
          </w:p>
          <w:p w:rsidR="000B68E3" w:rsidRPr="00214ED2" w:rsidRDefault="000B68E3" w:rsidP="000259FF">
            <w:pPr>
              <w:rPr>
                <w:rFonts w:ascii="Comic Sans MS" w:hAnsi="Comic Sans MS"/>
                <w:sz w:val="16"/>
                <w:szCs w:val="16"/>
              </w:rPr>
            </w:pPr>
            <w:r w:rsidRPr="00214ED2">
              <w:rPr>
                <w:rFonts w:ascii="Comic Sans MS" w:hAnsi="Comic Sans MS"/>
                <w:sz w:val="16"/>
                <w:szCs w:val="16"/>
              </w:rPr>
              <w:t>-Three Billy Goats Gruff</w:t>
            </w:r>
          </w:p>
          <w:p w:rsidR="000B68E3" w:rsidRDefault="000B68E3" w:rsidP="000259FF">
            <w:pPr>
              <w:rPr>
                <w:rFonts w:ascii="Comic Sans MS" w:hAnsi="Comic Sans MS"/>
                <w:sz w:val="16"/>
                <w:szCs w:val="16"/>
              </w:rPr>
            </w:pPr>
            <w:r w:rsidRPr="00214ED2">
              <w:rPr>
                <w:rFonts w:ascii="Comic Sans MS" w:hAnsi="Comic Sans MS"/>
                <w:sz w:val="16"/>
                <w:szCs w:val="16"/>
              </w:rPr>
              <w:t>-</w:t>
            </w:r>
            <w:r>
              <w:rPr>
                <w:rFonts w:ascii="Comic Sans MS" w:hAnsi="Comic Sans MS"/>
                <w:sz w:val="16"/>
                <w:szCs w:val="16"/>
              </w:rPr>
              <w:t xml:space="preserve"> Little Red Riding Hood</w:t>
            </w:r>
          </w:p>
          <w:p w:rsidR="000B68E3" w:rsidRDefault="000B68E3" w:rsidP="000259FF">
            <w:pPr>
              <w:rPr>
                <w:rFonts w:ascii="Comic Sans MS" w:hAnsi="Comic Sans MS"/>
                <w:sz w:val="16"/>
                <w:szCs w:val="16"/>
              </w:rPr>
            </w:pPr>
            <w:r>
              <w:rPr>
                <w:rFonts w:ascii="Comic Sans MS" w:hAnsi="Comic Sans MS"/>
                <w:sz w:val="16"/>
                <w:szCs w:val="16"/>
              </w:rPr>
              <w:lastRenderedPageBreak/>
              <w:t>- Happy Birthday, Moon!</w:t>
            </w:r>
          </w:p>
          <w:p w:rsidR="000B68E3" w:rsidRDefault="000B68E3" w:rsidP="000259FF">
            <w:pPr>
              <w:rPr>
                <w:rFonts w:ascii="Comic Sans MS" w:hAnsi="Comic Sans MS"/>
                <w:sz w:val="16"/>
                <w:szCs w:val="16"/>
              </w:rPr>
            </w:pPr>
            <w:r>
              <w:rPr>
                <w:rFonts w:ascii="Comic Sans MS" w:hAnsi="Comic Sans MS"/>
                <w:sz w:val="16"/>
                <w:szCs w:val="16"/>
              </w:rPr>
              <w:t xml:space="preserve">- The </w:t>
            </w:r>
            <w:proofErr w:type="spellStart"/>
            <w:r>
              <w:rPr>
                <w:rFonts w:ascii="Comic Sans MS" w:hAnsi="Comic Sans MS"/>
                <w:sz w:val="16"/>
                <w:szCs w:val="16"/>
              </w:rPr>
              <w:t>Snorgh</w:t>
            </w:r>
            <w:proofErr w:type="spellEnd"/>
            <w:r>
              <w:rPr>
                <w:rFonts w:ascii="Comic Sans MS" w:hAnsi="Comic Sans MS"/>
                <w:sz w:val="16"/>
                <w:szCs w:val="16"/>
              </w:rPr>
              <w:t xml:space="preserve"> and the Sailor</w:t>
            </w:r>
          </w:p>
          <w:p w:rsidR="000B68E3" w:rsidRPr="00214ED2" w:rsidRDefault="000B68E3" w:rsidP="000259FF">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0B68E3" w:rsidRPr="00214ED2" w:rsidRDefault="000B68E3" w:rsidP="000259FF">
            <w:pPr>
              <w:rPr>
                <w:rFonts w:ascii="Comic Sans MS" w:hAnsi="Comic Sans MS"/>
                <w:b/>
                <w:sz w:val="16"/>
                <w:szCs w:val="16"/>
              </w:rPr>
            </w:pPr>
            <w:r w:rsidRPr="00214ED2">
              <w:rPr>
                <w:rFonts w:ascii="Comic Sans MS" w:hAnsi="Comic Sans MS"/>
                <w:b/>
                <w:sz w:val="16"/>
                <w:szCs w:val="16"/>
              </w:rPr>
              <w:t>How do you know if a text is a ‘quality’ text?</w:t>
            </w:r>
          </w:p>
          <w:p w:rsidR="000B68E3" w:rsidRPr="00214ED2" w:rsidRDefault="000B68E3" w:rsidP="000259FF">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0B68E3" w:rsidRPr="00214ED2" w:rsidRDefault="000B68E3" w:rsidP="000259FF">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0B68E3" w:rsidRPr="00214ED2" w:rsidRDefault="000B68E3" w:rsidP="000259FF">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0B68E3" w:rsidRPr="00214ED2" w:rsidRDefault="000B68E3" w:rsidP="000259FF">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Default="000B68E3" w:rsidP="000B68E3"/>
    <w:p w:rsidR="000B68E3" w:rsidRPr="00214ED2" w:rsidRDefault="000B68E3" w:rsidP="00214ED2">
      <w:pPr>
        <w:ind w:left="360"/>
        <w:rPr>
          <w:rFonts w:ascii="Comic Sans MS" w:hAnsi="Comic Sans MS"/>
          <w:b/>
          <w:sz w:val="20"/>
          <w:szCs w:val="20"/>
        </w:rPr>
      </w:pPr>
      <w:r>
        <w:rPr>
          <w:rFonts w:ascii="Comic Sans MS" w:hAnsi="Comic Sans MS"/>
          <w:b/>
          <w:sz w:val="20"/>
          <w:szCs w:val="20"/>
        </w:rPr>
        <w:lastRenderedPageBreak/>
        <w:t>Year 1</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sit correctly at a table, holding a pencil comfortably.</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form the digits 0-9 correctly.</w:t>
            </w:r>
          </w:p>
        </w:tc>
        <w:tc>
          <w:tcPr>
            <w:tcW w:w="4111"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 xml:space="preserve">I form lower case letters in the correct direction, starting and finishing in the right place. </w:t>
            </w:r>
            <w:r w:rsidRPr="00214ED2">
              <w:rPr>
                <w:rFonts w:ascii="Comic Sans MS" w:hAnsi="Comic Sans MS"/>
                <w:i/>
                <w:sz w:val="16"/>
                <w:szCs w:val="16"/>
              </w:rPr>
              <w:t>(cursive -kicks and flicks).</w:t>
            </w:r>
          </w:p>
        </w:tc>
        <w:tc>
          <w:tcPr>
            <w:tcW w:w="3969"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name the letters of the alphabet in order.</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form capital letters.</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say a sentence out loud before I write it down (hold a sentence).</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plan my writing by saying what I am going to write about. (build a sentence)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read my own writing aloud so I can be heard by others and check for sense. (‘Oops, I forgot to put a capital letter after that full stop.’; ‘I used my sounds to help me spell that long word.’)</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sequence sentences to form short narratives.</w:t>
            </w:r>
          </w:p>
          <w:p w:rsidR="00214ED2" w:rsidRPr="00214ED2" w:rsidRDefault="00214ED2" w:rsidP="00214ED2">
            <w:pPr>
              <w:ind w:left="720"/>
              <w:contextualSpacing/>
              <w:rPr>
                <w:rFonts w:ascii="Comic Sans MS" w:hAnsi="Comic Sans MS"/>
                <w:sz w:val="16"/>
                <w:szCs w:val="16"/>
              </w:rPr>
            </w:pPr>
            <w:r w:rsidRPr="00214ED2">
              <w:rPr>
                <w:rFonts w:ascii="Comic Sans MS" w:hAnsi="Comic Sans MS"/>
                <w:sz w:val="16"/>
                <w:szCs w:val="16"/>
              </w:rPr>
              <w:t>(Beginning/middle/end – sentences link and build on from each other – The cat walked down the road. It was bright orange and fluffy. It wanted to get home.)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sequence sentences in chronological order to recount an event/experience. (Basic adverbials for when – First, Then, Next, After that)</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the personal pronoun ‘I’.</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‘and’ to join ideas within a sentence. (‘I went to the park and played on the swing.’)</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may attempt to use other conjunctions.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make sure that word choices are relevant to the context and I use word banks to support this.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begin to use adjectives to add detail to my sentences.</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leave spaces between words.</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a capital letter for the start of a sentence.</w:t>
            </w:r>
          </w:p>
        </w:tc>
        <w:tc>
          <w:tcPr>
            <w:tcW w:w="4111"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begin to use the other punctuation such as exclamation and question marks.</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a full stop accurately.</w:t>
            </w:r>
          </w:p>
        </w:tc>
        <w:tc>
          <w:tcPr>
            <w:tcW w:w="3969"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capital letters for the names of people, places and day of the week. (Aa)</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-Cinder the Bubble-blowing dragon</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w:t>
            </w:r>
            <w:proofErr w:type="spellStart"/>
            <w:r w:rsidRPr="00214ED2">
              <w:rPr>
                <w:rFonts w:ascii="Comic Sans MS" w:hAnsi="Comic Sans MS"/>
                <w:sz w:val="16"/>
                <w:szCs w:val="16"/>
              </w:rPr>
              <w:t>Gruffalo</w:t>
            </w:r>
            <w:proofErr w:type="spellEnd"/>
          </w:p>
          <w:p w:rsidR="00214ED2" w:rsidRPr="00214ED2" w:rsidRDefault="00214ED2" w:rsidP="00214ED2">
            <w:pPr>
              <w:rPr>
                <w:rFonts w:ascii="Comic Sans MS" w:hAnsi="Comic Sans MS"/>
                <w:sz w:val="16"/>
                <w:szCs w:val="16"/>
              </w:rPr>
            </w:pPr>
            <w:r w:rsidRPr="00214ED2">
              <w:rPr>
                <w:rFonts w:ascii="Comic Sans MS" w:hAnsi="Comic Sans MS"/>
                <w:sz w:val="16"/>
                <w:szCs w:val="16"/>
              </w:rPr>
              <w:t>-Owl Babies</w:t>
            </w:r>
          </w:p>
          <w:p w:rsidR="00214ED2" w:rsidRPr="00214ED2" w:rsidRDefault="00214ED2" w:rsidP="00214ED2">
            <w:pPr>
              <w:rPr>
                <w:rFonts w:ascii="Comic Sans MS" w:hAnsi="Comic Sans MS"/>
                <w:sz w:val="16"/>
                <w:szCs w:val="16"/>
              </w:rPr>
            </w:pPr>
            <w:r w:rsidRPr="00214ED2">
              <w:rPr>
                <w:rFonts w:ascii="Comic Sans MS" w:hAnsi="Comic Sans MS"/>
                <w:sz w:val="16"/>
                <w:szCs w:val="16"/>
              </w:rPr>
              <w:t>-Goldilocks and the Three Bears</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Three Little Pigs</w:t>
            </w:r>
          </w:p>
          <w:p w:rsidR="00214ED2" w:rsidRPr="00214ED2" w:rsidRDefault="00214ED2" w:rsidP="00214ED2">
            <w:pPr>
              <w:rPr>
                <w:rFonts w:ascii="Comic Sans MS" w:hAnsi="Comic Sans MS"/>
                <w:sz w:val="16"/>
                <w:szCs w:val="16"/>
              </w:rPr>
            </w:pPr>
            <w:r w:rsidRPr="00214ED2">
              <w:rPr>
                <w:rFonts w:ascii="Comic Sans MS" w:hAnsi="Comic Sans MS"/>
                <w:sz w:val="16"/>
                <w:szCs w:val="16"/>
              </w:rPr>
              <w:t>-Three Billy Goats Gruff</w:t>
            </w:r>
          </w:p>
          <w:p w:rsidR="00214ED2" w:rsidRPr="00214ED2" w:rsidRDefault="00214ED2" w:rsidP="00214ED2">
            <w:pPr>
              <w:rPr>
                <w:rFonts w:ascii="Comic Sans MS" w:hAnsi="Comic Sans MS"/>
                <w:sz w:val="16"/>
                <w:szCs w:val="16"/>
              </w:rPr>
            </w:pPr>
            <w:r w:rsidRPr="00214ED2">
              <w:rPr>
                <w:rFonts w:ascii="Comic Sans MS" w:hAnsi="Comic Sans MS"/>
                <w:sz w:val="16"/>
                <w:szCs w:val="16"/>
              </w:rPr>
              <w:lastRenderedPageBreak/>
              <w:t>-How to Hide a Lion</w:t>
            </w:r>
          </w:p>
          <w:p w:rsidR="00214ED2" w:rsidRPr="00214ED2" w:rsidRDefault="00214ED2" w:rsidP="00214ED2">
            <w:pPr>
              <w:rPr>
                <w:rFonts w:ascii="Comic Sans MS" w:hAnsi="Comic Sans MS"/>
                <w:sz w:val="16"/>
                <w:szCs w:val="16"/>
              </w:rPr>
            </w:pPr>
            <w:r w:rsidRPr="00214ED2">
              <w:rPr>
                <w:rFonts w:ascii="Comic Sans MS" w:hAnsi="Comic Sans MS"/>
                <w:sz w:val="16"/>
                <w:szCs w:val="16"/>
              </w:rPr>
              <w:t>-Stuck</w:t>
            </w:r>
          </w:p>
          <w:p w:rsidR="00214ED2" w:rsidRDefault="00214ED2" w:rsidP="00214ED2">
            <w:pPr>
              <w:rPr>
                <w:rFonts w:ascii="Comic Sans MS" w:hAnsi="Comic Sans MS"/>
                <w:sz w:val="16"/>
                <w:szCs w:val="16"/>
              </w:rPr>
            </w:pPr>
            <w:r w:rsidRPr="00214ED2">
              <w:rPr>
                <w:rFonts w:ascii="Comic Sans MS" w:hAnsi="Comic Sans MS"/>
                <w:sz w:val="16"/>
                <w:szCs w:val="16"/>
              </w:rPr>
              <w:t>-Toy Story</w:t>
            </w:r>
          </w:p>
          <w:p w:rsidR="00862C7D" w:rsidRDefault="00862C7D" w:rsidP="00214ED2">
            <w:pPr>
              <w:rPr>
                <w:rFonts w:ascii="Comic Sans MS" w:hAnsi="Comic Sans MS"/>
                <w:sz w:val="16"/>
                <w:szCs w:val="16"/>
              </w:rPr>
            </w:pPr>
            <w:r>
              <w:rPr>
                <w:rFonts w:ascii="Comic Sans MS" w:hAnsi="Comic Sans MS"/>
                <w:sz w:val="16"/>
                <w:szCs w:val="16"/>
              </w:rPr>
              <w:t xml:space="preserve">- The </w:t>
            </w:r>
            <w:proofErr w:type="spellStart"/>
            <w:r>
              <w:rPr>
                <w:rFonts w:ascii="Comic Sans MS" w:hAnsi="Comic Sans MS"/>
                <w:sz w:val="16"/>
                <w:szCs w:val="16"/>
              </w:rPr>
              <w:t>Snorgh</w:t>
            </w:r>
            <w:proofErr w:type="spellEnd"/>
            <w:r>
              <w:rPr>
                <w:rFonts w:ascii="Comic Sans MS" w:hAnsi="Comic Sans MS"/>
                <w:sz w:val="16"/>
                <w:szCs w:val="16"/>
              </w:rPr>
              <w:t xml:space="preserve"> and the Sailor</w:t>
            </w:r>
          </w:p>
          <w:p w:rsidR="00862C7D" w:rsidRPr="00214ED2" w:rsidRDefault="00862C7D" w:rsidP="00214ED2">
            <w:pPr>
              <w:rPr>
                <w:rFonts w:ascii="Comic Sans MS" w:hAnsi="Comic Sans MS"/>
                <w:sz w:val="16"/>
                <w:szCs w:val="16"/>
              </w:rPr>
            </w:pPr>
            <w:r>
              <w:rPr>
                <w:rFonts w:ascii="Comic Sans MS" w:hAnsi="Comic Sans MS"/>
                <w:sz w:val="16"/>
                <w:szCs w:val="16"/>
              </w:rPr>
              <w:t>- The King of Tiny Things</w:t>
            </w:r>
          </w:p>
          <w:p w:rsidR="00214ED2" w:rsidRPr="00214ED2" w:rsidRDefault="00214ED2" w:rsidP="00214ED2">
            <w:pPr>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214ED2" w:rsidRPr="00214ED2" w:rsidRDefault="00214ED2" w:rsidP="00214ED2">
      <w:pPr>
        <w:ind w:left="360"/>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214ED2" w:rsidRPr="00214ED2" w:rsidRDefault="00214ED2" w:rsidP="00214ED2">
      <w:pPr>
        <w:rPr>
          <w:rFonts w:ascii="Comic Sans MS" w:hAnsi="Comic Sans MS"/>
          <w:sz w:val="20"/>
          <w:szCs w:val="20"/>
        </w:rPr>
      </w:pPr>
    </w:p>
    <w:p w:rsidR="008A4F15" w:rsidRDefault="008A4F15" w:rsidP="00214ED2">
      <w:pPr>
        <w:rPr>
          <w:rFonts w:ascii="Comic Sans MS" w:hAnsi="Comic Sans MS"/>
          <w:sz w:val="20"/>
          <w:szCs w:val="20"/>
        </w:rPr>
      </w:pPr>
    </w:p>
    <w:p w:rsidR="00455F5F" w:rsidRDefault="00455F5F" w:rsidP="00214ED2">
      <w:pPr>
        <w:rPr>
          <w:rFonts w:ascii="Comic Sans MS" w:hAnsi="Comic Sans MS"/>
          <w:sz w:val="20"/>
          <w:szCs w:val="20"/>
        </w:rPr>
      </w:pPr>
    </w:p>
    <w:p w:rsidR="00862C7D" w:rsidRDefault="00862C7D" w:rsidP="00214ED2">
      <w:pPr>
        <w:rPr>
          <w:rFonts w:ascii="Comic Sans MS" w:hAnsi="Comic Sans MS"/>
          <w:sz w:val="20"/>
          <w:szCs w:val="20"/>
        </w:rPr>
      </w:pPr>
    </w:p>
    <w:p w:rsidR="000B68E3" w:rsidRDefault="000B68E3" w:rsidP="00214ED2">
      <w:pPr>
        <w:rPr>
          <w:rFonts w:ascii="Comic Sans MS" w:hAnsi="Comic Sans MS"/>
          <w:sz w:val="20"/>
          <w:szCs w:val="20"/>
        </w:rPr>
      </w:pPr>
    </w:p>
    <w:p w:rsidR="00214ED2" w:rsidRPr="00214ED2" w:rsidRDefault="00214ED2" w:rsidP="00214ED2">
      <w:pPr>
        <w:rPr>
          <w:rFonts w:ascii="Comic Sans MS" w:hAnsi="Comic Sans MS"/>
          <w:b/>
          <w:sz w:val="20"/>
          <w:szCs w:val="20"/>
        </w:rPr>
      </w:pPr>
      <w:r w:rsidRPr="00214ED2">
        <w:rPr>
          <w:rFonts w:ascii="Comic Sans MS" w:hAnsi="Comic Sans MS"/>
          <w:sz w:val="20"/>
          <w:szCs w:val="20"/>
        </w:rPr>
        <w:lastRenderedPageBreak/>
        <w:t xml:space="preserve">  </w:t>
      </w:r>
      <w:r w:rsidR="008A4F15">
        <w:rPr>
          <w:rFonts w:ascii="Comic Sans MS" w:hAnsi="Comic Sans MS"/>
          <w:b/>
          <w:sz w:val="20"/>
          <w:szCs w:val="20"/>
        </w:rPr>
        <w:t>Year 2</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use some of the diagonal and horizontal strokes needed to join letters.</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 xml:space="preserve">I understand which letters, when adjacent to one another, are best left </w:t>
            </w:r>
            <w:proofErr w:type="spellStart"/>
            <w:r w:rsidRPr="00214ED2">
              <w:rPr>
                <w:rFonts w:ascii="Comic Sans MS" w:hAnsi="Comic Sans MS"/>
                <w:sz w:val="16"/>
                <w:szCs w:val="16"/>
              </w:rPr>
              <w:t>unjoined</w:t>
            </w:r>
            <w:proofErr w:type="spellEnd"/>
            <w:r w:rsidRPr="00214ED2">
              <w:rPr>
                <w:rFonts w:ascii="Comic Sans MS" w:hAnsi="Comic Sans MS"/>
                <w:sz w:val="16"/>
                <w:szCs w:val="16"/>
              </w:rPr>
              <w:t>.</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write capital letters (and digits) of the correct size/orientation to one another.</w:t>
            </w:r>
          </w:p>
        </w:tc>
        <w:tc>
          <w:tcPr>
            <w:tcW w:w="4111"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use spacing between words that reflects the size of the letters.</w:t>
            </w:r>
          </w:p>
        </w:tc>
        <w:tc>
          <w:tcPr>
            <w:tcW w:w="3969"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form lower case letters of the correct size relative to one another.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develop stamina for writing by writing for different purposes. (Real and fictional/own and other’s experiences – including simple narratives, poems and recounts).</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plan and discuss the content of my writing (Jotting down ideas, planning the structure, oral rehearsal of what they want to say, sentence by sentence).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evaluate my writing independently, with peers and with my teacher by making simple additions and corrections. (Re-reading to check for sense; verbs used correctly E.g. Pupil writes ‘I </w:t>
            </w:r>
            <w:proofErr w:type="spellStart"/>
            <w:r w:rsidRPr="00214ED2">
              <w:rPr>
                <w:rFonts w:ascii="Comic Sans MS" w:hAnsi="Comic Sans MS"/>
                <w:sz w:val="16"/>
                <w:szCs w:val="16"/>
              </w:rPr>
              <w:t>sitted</w:t>
            </w:r>
            <w:proofErr w:type="spellEnd"/>
            <w:r w:rsidRPr="00214ED2">
              <w:rPr>
                <w:rFonts w:ascii="Comic Sans MS" w:hAnsi="Comic Sans MS"/>
                <w:sz w:val="16"/>
                <w:szCs w:val="16"/>
              </w:rPr>
              <w:t xml:space="preserve"> under the tree and </w:t>
            </w:r>
            <w:proofErr w:type="spellStart"/>
            <w:r w:rsidRPr="00214ED2">
              <w:rPr>
                <w:rFonts w:ascii="Comic Sans MS" w:hAnsi="Comic Sans MS"/>
                <w:sz w:val="16"/>
                <w:szCs w:val="16"/>
              </w:rPr>
              <w:t>eated</w:t>
            </w:r>
            <w:proofErr w:type="spellEnd"/>
            <w:r w:rsidRPr="00214ED2">
              <w:rPr>
                <w:rFonts w:ascii="Comic Sans MS" w:hAnsi="Comic Sans MS"/>
                <w:sz w:val="16"/>
                <w:szCs w:val="16"/>
              </w:rPr>
              <w:t xml:space="preserve"> my lunch’ becomes ‘sat and ate’).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write, from memory, simple dictated sentences.</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proof-read to check for errors in spelling, grammar and punctuation. (Will spot most of their own spelling errors quickly. e.g. ‘This should be an exclamation because she’s shouting for help’ ‘I forgot to double the p of stop when adding –</w:t>
            </w:r>
            <w:proofErr w:type="spellStart"/>
            <w:r w:rsidRPr="00214ED2">
              <w:rPr>
                <w:rFonts w:ascii="Comic Sans MS" w:hAnsi="Comic Sans MS"/>
                <w:sz w:val="16"/>
                <w:szCs w:val="16"/>
              </w:rPr>
              <w:t>ing</w:t>
            </w:r>
            <w:proofErr w:type="spellEnd"/>
            <w:r w:rsidRPr="00214ED2">
              <w:rPr>
                <w:rFonts w:ascii="Comic Sans MS" w:hAnsi="Comic Sans MS"/>
                <w:sz w:val="16"/>
                <w:szCs w:val="16"/>
              </w:rPr>
              <w: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make changes, sometimes independently and sometimes in discussion with an adult, to improve the effect and impact of my writing.</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word choices are thoughtful and sometimes ambitious with specific or technical vocabulary used in non-narrative writing.</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expanded noun phrases to describe, expand and specify. (‘the delicate, blue butterfly flew off into the humid, summer sky’).</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subordination (using when, if, that or because). (Consistent use of both e.g.: You need to pack your raincoat because it is going to rain later.)</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sentences with different forms: statements, questions, exclamations and commands. (‘The colourful butterfly flew from flower to flower’ ‘Where do clouds come from?’ ‘What big eyes you have!’ ‘Sift the flour and mix the other ingredients.’)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 xml:space="preserve">I use co-ordination (using or, and </w:t>
            </w:r>
            <w:proofErr w:type="spellStart"/>
            <w:r w:rsidRPr="00214ED2">
              <w:rPr>
                <w:rFonts w:ascii="Comic Sans MS" w:hAnsi="Comic Sans MS"/>
                <w:sz w:val="16"/>
                <w:szCs w:val="16"/>
              </w:rPr>
              <w:t>or</w:t>
            </w:r>
            <w:proofErr w:type="spellEnd"/>
            <w:r w:rsidRPr="00214ED2">
              <w:rPr>
                <w:rFonts w:ascii="Comic Sans MS" w:hAnsi="Comic Sans MS"/>
                <w:sz w:val="16"/>
                <w:szCs w:val="16"/>
              </w:rPr>
              <w:t xml:space="preserve"> but). (You remembered your book bag but forgot your lunch).</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present and past tenses correctly and consistently including the progressive form. (Consistently makes the correct choice e.g.: ‘She is drumming; she drummed, she was drumming’.)</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adjectives, adverbs and expanded noun phrases to add detail and specify.</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full stops and capital letters – most are correct. (This will be consistent across a range of dictated and independent writing).</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mostly use exclamation and questions marks accurately to demarcate sentences.</w:t>
            </w:r>
          </w:p>
        </w:tc>
        <w:tc>
          <w:tcPr>
            <w:tcW w:w="4111"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capital letters for the personal pronoun ‘I’ and for most proper nouns.</w:t>
            </w:r>
          </w:p>
        </w:tc>
        <w:tc>
          <w:tcPr>
            <w:tcW w:w="3969"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begin to use commas to separate items in a list.</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sometimes use apostrophes for singular possession.</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Red Riding Hood</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Jack and the Beanstalk</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Tear Thief</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 xml:space="preserve">Baba </w:t>
            </w:r>
            <w:proofErr w:type="spellStart"/>
            <w:r w:rsidRPr="00214ED2">
              <w:rPr>
                <w:rFonts w:ascii="Comic Sans MS" w:hAnsi="Comic Sans MS"/>
                <w:sz w:val="16"/>
                <w:szCs w:val="16"/>
              </w:rPr>
              <w:t>Yaga</w:t>
            </w:r>
            <w:proofErr w:type="spellEnd"/>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Traction Man</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A Squash and a Squeeze</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Lighthouse Keeper’s Lunch</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Day the Crayons Quit</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Tunnel</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Monsters Inc</w:t>
            </w:r>
            <w:r w:rsidR="00862C7D">
              <w:rPr>
                <w:rFonts w:ascii="Comic Sans MS" w:hAnsi="Comic Sans MS"/>
                <w:sz w:val="16"/>
                <w:szCs w:val="16"/>
              </w:rPr>
              <w:t>.</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Ice Age</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Bog Baby</w:t>
            </w:r>
          </w:p>
          <w:p w:rsidR="00214ED2" w:rsidRPr="00214ED2" w:rsidRDefault="00214ED2" w:rsidP="00214ED2">
            <w:pPr>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8A4F15" w:rsidRDefault="008A4F15" w:rsidP="00214ED2">
      <w:pPr>
        <w:rPr>
          <w:rFonts w:ascii="Comic Sans MS" w:hAnsi="Comic Sans MS"/>
          <w:sz w:val="20"/>
          <w:szCs w:val="20"/>
        </w:rPr>
      </w:pPr>
    </w:p>
    <w:p w:rsidR="00214ED2" w:rsidRPr="00214ED2" w:rsidRDefault="00214ED2" w:rsidP="00214ED2">
      <w:pPr>
        <w:rPr>
          <w:rFonts w:ascii="Comic Sans MS" w:hAnsi="Comic Sans MS"/>
          <w:b/>
          <w:sz w:val="20"/>
          <w:szCs w:val="20"/>
        </w:rPr>
      </w:pPr>
      <w:r w:rsidRPr="00214ED2">
        <w:rPr>
          <w:rFonts w:ascii="Comic Sans MS" w:hAnsi="Comic Sans MS"/>
          <w:vanish/>
          <w:sz w:val="20"/>
          <w:szCs w:val="20"/>
        </w:rPr>
        <w:lastRenderedPageBreak/>
        <w:cr/>
        <w:t xml:space="preserve"> n-fiction piece of writing so just move it along into this column. teaching modal verbs with instructions.</w:t>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vanish/>
          <w:sz w:val="20"/>
          <w:szCs w:val="20"/>
        </w:rPr>
        <w:pgNum/>
      </w:r>
      <w:r w:rsidRPr="00214ED2">
        <w:rPr>
          <w:rFonts w:ascii="Comic Sans MS" w:hAnsi="Comic Sans MS"/>
          <w:b/>
          <w:sz w:val="20"/>
          <w:szCs w:val="20"/>
        </w:rPr>
        <w:t>Year 3</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increase the legibility, consistency and quality of my handwriting.</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 xml:space="preserve">I understand which letters, when adjacent to one another, are best left </w:t>
            </w:r>
            <w:proofErr w:type="spellStart"/>
            <w:r w:rsidRPr="00214ED2">
              <w:rPr>
                <w:rFonts w:ascii="Comic Sans MS" w:hAnsi="Comic Sans MS"/>
                <w:sz w:val="16"/>
                <w:szCs w:val="16"/>
              </w:rPr>
              <w:t>unjoined</w:t>
            </w:r>
            <w:proofErr w:type="spellEnd"/>
            <w:r w:rsidRPr="00214ED2">
              <w:rPr>
                <w:rFonts w:ascii="Comic Sans MS" w:hAnsi="Comic Sans MS"/>
                <w:sz w:val="16"/>
                <w:szCs w:val="16"/>
              </w:rPr>
              <w:t>.</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use the diagonal and horizontal strokes that are needed to join letters.</w:t>
            </w:r>
          </w:p>
        </w:tc>
        <w:tc>
          <w:tcPr>
            <w:tcW w:w="4111" w:type="dxa"/>
          </w:tcPr>
          <w:p w:rsidR="00214ED2" w:rsidRPr="00214ED2" w:rsidRDefault="00214ED2" w:rsidP="00214ED2">
            <w:pPr>
              <w:ind w:left="720"/>
              <w:contextualSpacing/>
              <w:rPr>
                <w:rFonts w:ascii="Comic Sans MS" w:hAnsi="Comic Sans MS"/>
                <w:sz w:val="18"/>
                <w:szCs w:val="18"/>
              </w:rPr>
            </w:pPr>
          </w:p>
        </w:tc>
        <w:tc>
          <w:tcPr>
            <w:tcW w:w="3969" w:type="dxa"/>
          </w:tcPr>
          <w:p w:rsidR="00214ED2" w:rsidRPr="00214ED2" w:rsidRDefault="00214ED2" w:rsidP="00214ED2">
            <w:pPr>
              <w:ind w:left="720"/>
              <w:contextualSpacing/>
              <w:rPr>
                <w:rFonts w:ascii="Comic Sans MS" w:hAnsi="Comic Sans MS"/>
                <w:sz w:val="18"/>
                <w:szCs w:val="18"/>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write a non-narrative using simple organisational devices such as headings and sub-headings.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In narrative writing, I develop resolutions and endings.</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make improvements by proposing changes to grammar and vocabulary to improve consistency. (The accurate use of pronouns in sentences/tenses)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look at and discuss different models of writing, taking account of purpose and audience.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plan my writing by discussing and recording ideas. (timeline, flowchart, spider diagram, jottings).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write a narrative with a clear structure, setting, characters and plot.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suggest improvement to my writing through assessing the writing with peers and through self-assessment.</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identify structure, grammatical features and use of vocabulary for effect in texts.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compose sentences using a wider range of structures linked to the grammar objectives. (e.g. tenses – including present perfect/subordinate clauses/co-ordinating conjunctions). </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begin to organise paragraphs around themes. (Supported by planning then moving to independence).</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range of sentences with more than one clause by using a wider range of conjunctions in my writing. (when, if, because, although).</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recognise and use determiners ‘a’, ‘an’, and ‘the’ appropriately. (an apple; a house; the yellow car/the </w:t>
            </w:r>
            <w:proofErr w:type="spellStart"/>
            <w:r w:rsidRPr="00214ED2">
              <w:rPr>
                <w:rFonts w:ascii="Comic Sans MS" w:hAnsi="Comic Sans MS"/>
                <w:sz w:val="16"/>
                <w:szCs w:val="16"/>
              </w:rPr>
              <w:t>an</w:t>
            </w:r>
            <w:proofErr w:type="spellEnd"/>
            <w:r w:rsidRPr="00214ED2">
              <w:rPr>
                <w:rFonts w:ascii="Comic Sans MS" w:hAnsi="Comic Sans MS"/>
                <w:sz w:val="16"/>
                <w:szCs w:val="16"/>
              </w:rPr>
              <w:t xml:space="preserve"> a)</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the perfect form of verbs instead of the simple past. (I have written it down so we can check what he said) (he has worked hard).</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understand the purpose of adverbs.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adverbs effectively in my writing.</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use conjunctions, adverbs and prepositions to express time and cause. </w:t>
            </w:r>
            <w:r w:rsidRPr="00214ED2">
              <w:rPr>
                <w:rFonts w:ascii="Comic Sans MS" w:hAnsi="Comic Sans MS"/>
                <w:sz w:val="16"/>
                <w:szCs w:val="16"/>
              </w:rPr>
              <w:lastRenderedPageBreak/>
              <w:t>(the next thing, next, soon, so, before, after, during, in, because, of).</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Word choices are adventurous and carefully selected to add detail and to engage the reader.</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Detail is added by the expansion of noun phrases before and after the noun and with the use of adverbials.</w:t>
            </w:r>
          </w:p>
          <w:p w:rsidR="00214ED2" w:rsidRPr="00214ED2" w:rsidRDefault="00214ED2" w:rsidP="00214ED2">
            <w:pPr>
              <w:ind w:left="360"/>
              <w:rPr>
                <w:rFonts w:ascii="Comic Sans MS" w:hAnsi="Comic Sans MS"/>
                <w:sz w:val="16"/>
                <w:szCs w:val="16"/>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begin to use inverted commas for some direct speech punctuation.</w:t>
            </w:r>
          </w:p>
        </w:tc>
        <w:tc>
          <w:tcPr>
            <w:tcW w:w="4111"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apostrophes for possession with increasing accuracy including plural possession.</w:t>
            </w:r>
          </w:p>
        </w:tc>
        <w:tc>
          <w:tcPr>
            <w:tcW w:w="3969"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Commas are sometimes used to mark clauses and phrases.</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Tuesday</w:t>
            </w:r>
          </w:p>
          <w:p w:rsidR="00214ED2" w:rsidRPr="00214ED2" w:rsidRDefault="00214ED2" w:rsidP="00214ED2">
            <w:pPr>
              <w:numPr>
                <w:ilvl w:val="0"/>
                <w:numId w:val="5"/>
              </w:numPr>
              <w:contextualSpacing/>
              <w:rPr>
                <w:rFonts w:ascii="Comic Sans MS" w:hAnsi="Comic Sans MS"/>
                <w:sz w:val="16"/>
                <w:szCs w:val="16"/>
              </w:rPr>
            </w:pPr>
            <w:proofErr w:type="spellStart"/>
            <w:r w:rsidRPr="00214ED2">
              <w:rPr>
                <w:rFonts w:ascii="Comic Sans MS" w:hAnsi="Comic Sans MS"/>
                <w:sz w:val="16"/>
                <w:szCs w:val="16"/>
              </w:rPr>
              <w:t>Meerkat</w:t>
            </w:r>
            <w:proofErr w:type="spellEnd"/>
            <w:r w:rsidRPr="00214ED2">
              <w:rPr>
                <w:rFonts w:ascii="Comic Sans MS" w:hAnsi="Comic Sans MS"/>
                <w:sz w:val="16"/>
                <w:szCs w:val="16"/>
              </w:rPr>
              <w:t xml:space="preserve"> Mail</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Little Mouse’s Big Book of Fears</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Charlie and the Chocolate Factory</w:t>
            </w:r>
          </w:p>
          <w:p w:rsidR="00214ED2" w:rsidRPr="00214ED2" w:rsidRDefault="00214ED2" w:rsidP="00214ED2">
            <w:pPr>
              <w:numPr>
                <w:ilvl w:val="0"/>
                <w:numId w:val="5"/>
              </w:numPr>
              <w:contextualSpacing/>
              <w:rPr>
                <w:rFonts w:ascii="Comic Sans MS" w:hAnsi="Comic Sans MS"/>
                <w:sz w:val="16"/>
                <w:szCs w:val="16"/>
              </w:rPr>
            </w:pPr>
            <w:proofErr w:type="spellStart"/>
            <w:r w:rsidRPr="00214ED2">
              <w:rPr>
                <w:rFonts w:ascii="Comic Sans MS" w:hAnsi="Comic Sans MS"/>
                <w:sz w:val="16"/>
                <w:szCs w:val="16"/>
              </w:rPr>
              <w:t>Cinderboy</w:t>
            </w:r>
            <w:proofErr w:type="spellEnd"/>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Treasure Island</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An Angel in the Playground</w:t>
            </w:r>
          </w:p>
          <w:p w:rsidR="00214ED2" w:rsidRPr="00214ED2" w:rsidRDefault="00214ED2" w:rsidP="00214ED2">
            <w:pPr>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p>
    <w:p w:rsidR="008A4F15" w:rsidRDefault="008A4F15" w:rsidP="00214ED2">
      <w:pPr>
        <w:ind w:left="360"/>
        <w:rPr>
          <w:rFonts w:ascii="Comic Sans MS" w:hAnsi="Comic Sans MS"/>
          <w:b/>
          <w:sz w:val="20"/>
          <w:szCs w:val="20"/>
        </w:rPr>
      </w:pPr>
    </w:p>
    <w:p w:rsidR="00214ED2" w:rsidRPr="00214ED2" w:rsidRDefault="00214ED2" w:rsidP="00214ED2">
      <w:pPr>
        <w:ind w:left="360"/>
        <w:rPr>
          <w:rFonts w:ascii="Comic Sans MS" w:hAnsi="Comic Sans MS"/>
          <w:b/>
          <w:sz w:val="20"/>
          <w:szCs w:val="20"/>
        </w:rPr>
      </w:pPr>
      <w:r w:rsidRPr="00214ED2">
        <w:rPr>
          <w:rFonts w:ascii="Comic Sans MS" w:hAnsi="Comic Sans MS"/>
          <w:b/>
          <w:sz w:val="20"/>
          <w:szCs w:val="20"/>
        </w:rPr>
        <w:lastRenderedPageBreak/>
        <w:t>Year 4</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use the diagonal and horizontal strokes that are needed to join letters.</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 xml:space="preserve">I understand which letters, when adjacent to one another, are best left </w:t>
            </w:r>
            <w:proofErr w:type="spellStart"/>
            <w:r w:rsidRPr="00214ED2">
              <w:rPr>
                <w:rFonts w:ascii="Comic Sans MS" w:hAnsi="Comic Sans MS"/>
                <w:sz w:val="16"/>
                <w:szCs w:val="16"/>
              </w:rPr>
              <w:t>unjoined</w:t>
            </w:r>
            <w:proofErr w:type="spellEnd"/>
            <w:r w:rsidRPr="00214ED2">
              <w:rPr>
                <w:rFonts w:ascii="Comic Sans MS" w:hAnsi="Comic Sans MS"/>
                <w:sz w:val="16"/>
                <w:szCs w:val="16"/>
              </w:rPr>
              <w:t>. b/p/s/x</w:t>
            </w:r>
          </w:p>
        </w:tc>
        <w:tc>
          <w:tcPr>
            <w:tcW w:w="4111"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increase the legibility, consistency and quality of my handwriting; down strokes of letters are parallel and equidistant; lines of writing are spaced sufficiently so that the ascenders and descenders of letters do not touch.</w:t>
            </w:r>
          </w:p>
        </w:tc>
        <w:tc>
          <w:tcPr>
            <w:tcW w:w="3969" w:type="dxa"/>
          </w:tcPr>
          <w:p w:rsidR="00214ED2" w:rsidRPr="00214ED2" w:rsidRDefault="00214ED2" w:rsidP="00214ED2">
            <w:pPr>
              <w:numPr>
                <w:ilvl w:val="0"/>
                <w:numId w:val="2"/>
              </w:numPr>
              <w:contextualSpacing/>
              <w:rPr>
                <w:rFonts w:ascii="Comic Sans MS" w:hAnsi="Comic Sans MS"/>
                <w:sz w:val="16"/>
                <w:szCs w:val="16"/>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write from memory simple dictated sentences that include words and punctuation taught.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narrative writing is organised into clear sequences with more than a basic beginning, middle and end.</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write a narrative with clear structure, setting, characters and plot.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include key vocabulary and grammar choices that link to the style of writing. (e.g.: scientific words/historical words/ words that fit with the context, e.g. science fiction).</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begin to open paragraphs with topic sentences and organise them around a theme. (Boxing up method independently; five-part story volcano; chunking their writing into paragraphs – they then use this to ensure they have accurate paragraphs and how to demarcate them).</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endings are developed and close the narrative appropriately relating to the beginning or a change in a character.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range of sentences with more than one clause through use of conjunctions. (‘We put our umbrellas up when it rained’ becomes ‘When it rained, we put up our umbrellas’).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wider range of conjunctions, such as, although, however, despite, as well as.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the correct article ‘a’ or ‘an’.</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sentences are often opened in different ways to create effects.</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appropriate nouns or pronouns within and across sentences to support cohesion and avoid repetition. (When I was writing about bees, the hive and the queen. I remembered to write ‘they’, ‘it’ and ‘she’ every other time, so that my writing was less repetitive).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make improvements to my writing by proposing changes to grammar and vocabulary to improve consistency. (e.g. accurate use of pronouns in sentences; ‘I forgot to put the comma after a fronted adverbial’; realise the spelling of ‘</w:t>
            </w:r>
            <w:proofErr w:type="spellStart"/>
            <w:r w:rsidRPr="00214ED2">
              <w:rPr>
                <w:rFonts w:ascii="Comic Sans MS" w:hAnsi="Comic Sans MS"/>
                <w:sz w:val="16"/>
                <w:szCs w:val="16"/>
              </w:rPr>
              <w:t>proberbly</w:t>
            </w:r>
            <w:proofErr w:type="spellEnd"/>
            <w:r w:rsidRPr="00214ED2">
              <w:rPr>
                <w:rFonts w:ascii="Comic Sans MS" w:hAnsi="Comic Sans MS"/>
                <w:sz w:val="16"/>
                <w:szCs w:val="16"/>
              </w:rPr>
              <w:t>’ is wrong).</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I use fronted adverbials of place, time and manner, including the use of a comma. (‘Later that day, I went shopping’).</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I use expanded noun phrases with modifying adjectives. (‘The strict teacher with curly hair.’)</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adverbs and prepositions to express time, place and cause.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build cohesion within paragraphs through controlled use of tenses; subordinating and co-ordinating conjunctions.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Standard English for verb inflections – instead of spoken forms. (‘We were’ – instead of ‘we was’, or ‘I did’ instead of ‘I done’. ‘He is/his’ instead of ‘he’s’).</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All my sentences are correctly demarcated.</w:t>
            </w:r>
          </w:p>
        </w:tc>
        <w:tc>
          <w:tcPr>
            <w:tcW w:w="4111"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the apostrophe for omission and possession. – women’s rights, boys’ cloakroom).</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secure the use of punctuation in direct speech-, including a comma after the reporting clause. (The conductor shouted, “Sit down!”)</w:t>
            </w:r>
          </w:p>
        </w:tc>
        <w:tc>
          <w:tcPr>
            <w:tcW w:w="3969"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almost always use commas for fronted adverbials.</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Fair’s Fair</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Ice Palace</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Stone Age Boy</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Iron Man</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Voices in the Park</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How to Train your Dragon</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Real Story of the Three Little Pigs</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Wind in the Willows</w:t>
            </w:r>
          </w:p>
          <w:p w:rsidR="00214ED2" w:rsidRPr="00214ED2" w:rsidRDefault="00214ED2" w:rsidP="00214ED2">
            <w:pPr>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214ED2" w:rsidRPr="00214ED2" w:rsidRDefault="00214ED2"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p>
    <w:p w:rsidR="008A4F15" w:rsidRDefault="008A4F15"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r w:rsidRPr="00214ED2">
        <w:rPr>
          <w:rFonts w:ascii="Comic Sans MS" w:hAnsi="Comic Sans MS"/>
          <w:b/>
          <w:sz w:val="20"/>
          <w:szCs w:val="20"/>
        </w:rPr>
        <w:lastRenderedPageBreak/>
        <w:t>Year 5</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choose which shape of a letter to use when given choices and deciding, as part of my personal style, whether, or not, to join specific letters.</w:t>
            </w:r>
          </w:p>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choose the writing implement that is best suited for a task (e.g. quick notes, letters).</w:t>
            </w:r>
          </w:p>
        </w:tc>
        <w:tc>
          <w:tcPr>
            <w:tcW w:w="4111" w:type="dxa"/>
          </w:tcPr>
          <w:p w:rsidR="00214ED2" w:rsidRPr="00214ED2" w:rsidRDefault="00214ED2" w:rsidP="00214ED2">
            <w:pPr>
              <w:ind w:left="720"/>
              <w:contextualSpacing/>
              <w:rPr>
                <w:rFonts w:ascii="Comic Sans MS" w:hAnsi="Comic Sans MS"/>
                <w:sz w:val="18"/>
                <w:szCs w:val="18"/>
              </w:rPr>
            </w:pPr>
          </w:p>
        </w:tc>
        <w:tc>
          <w:tcPr>
            <w:tcW w:w="3969" w:type="dxa"/>
          </w:tcPr>
          <w:p w:rsidR="00214ED2" w:rsidRPr="00214ED2" w:rsidRDefault="00214ED2" w:rsidP="00214ED2">
            <w:pPr>
              <w:ind w:left="720"/>
              <w:contextualSpacing/>
              <w:rPr>
                <w:rFonts w:ascii="Comic Sans MS" w:hAnsi="Comic Sans MS"/>
                <w:sz w:val="18"/>
                <w:szCs w:val="18"/>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writing shows that I aim for a range of audiences and the purpose of my writing is to inform, entertain or persuade.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organise writing into paragraphs to show different information or events.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(TIP TOP – Time, Place, Topic, Person Speaking) –Paragraphs can be extended or developed – main point, topic, event, idea with an explanation or additional detail.</w:t>
            </w:r>
          </w:p>
        </w:tc>
        <w:tc>
          <w:tcPr>
            <w:tcW w:w="4111" w:type="dxa"/>
          </w:tcPr>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link ideas within paragraphs (connecting adverbs and adverbials for time [when]; place [where]; how [as/with].</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develop characters through action, description and dialogue. (Correct and effective use of speech. “Well done, you can use speech marks correctly!” exclaimed the teacher proudly. Description of action through well-chosen adjectives, verbs and adverbs.).</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add well-chosen detail to interest the reader (Expanded noun phrases – ‘the small playground with the horizontal climbing wall…; the north coast beaches with the best surf…; a tiny kitten with its eyes barely open…’).</w:t>
            </w:r>
          </w:p>
        </w:tc>
        <w:tc>
          <w:tcPr>
            <w:tcW w:w="3969" w:type="dxa"/>
          </w:tcPr>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My settings are used to not only create atmosphere, but also to indicate a change.</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Models from my reading are often used or integrated into my writing.</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manage shifts in time and place effectively and guide the reader through my text.</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ensure the correct and consistent use of tense throughout a piece of writing.</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start sentences in different ways (-</w:t>
            </w:r>
            <w:proofErr w:type="spellStart"/>
            <w:r w:rsidRPr="00214ED2">
              <w:rPr>
                <w:rFonts w:ascii="Comic Sans MS" w:hAnsi="Comic Sans MS"/>
                <w:sz w:val="16"/>
                <w:szCs w:val="16"/>
              </w:rPr>
              <w:t>ed</w:t>
            </w:r>
            <w:proofErr w:type="spellEnd"/>
            <w:r w:rsidRPr="00214ED2">
              <w:rPr>
                <w:rFonts w:ascii="Comic Sans MS" w:hAnsi="Comic Sans MS"/>
                <w:sz w:val="16"/>
                <w:szCs w:val="16"/>
              </w:rPr>
              <w:t>/-</w:t>
            </w:r>
            <w:proofErr w:type="spellStart"/>
            <w:r w:rsidRPr="00214ED2">
              <w:rPr>
                <w:rFonts w:ascii="Comic Sans MS" w:hAnsi="Comic Sans MS"/>
                <w:sz w:val="16"/>
                <w:szCs w:val="16"/>
              </w:rPr>
              <w:t>ing</w:t>
            </w:r>
            <w:proofErr w:type="spellEnd"/>
            <w:r w:rsidRPr="00214ED2">
              <w:rPr>
                <w:rFonts w:ascii="Comic Sans MS" w:hAnsi="Comic Sans MS"/>
                <w:sz w:val="16"/>
                <w:szCs w:val="16"/>
              </w:rPr>
              <w:t>/simile openers, adverbials, conjunctions, not with the pronouns I, He, She, They, It, Him, Her etc. or The).</w:t>
            </w:r>
          </w:p>
          <w:p w:rsidR="00214ED2" w:rsidRPr="00214ED2" w:rsidRDefault="00214ED2" w:rsidP="00214ED2">
            <w:pPr>
              <w:ind w:left="720"/>
              <w:contextualSpacing/>
              <w:rPr>
                <w:rFonts w:ascii="Comic Sans MS" w:hAnsi="Comic Sans MS"/>
                <w:sz w:val="16"/>
                <w:szCs w:val="16"/>
              </w:rPr>
            </w:pPr>
            <w:r w:rsidRPr="00214ED2">
              <w:rPr>
                <w:rFonts w:ascii="Comic Sans MS" w:hAnsi="Comic Sans MS"/>
                <w:sz w:val="16"/>
                <w:szCs w:val="16"/>
              </w:rPr>
              <w:t>(Adverbials of time – Later, When the, As the dawn broke,)</w:t>
            </w:r>
          </w:p>
          <w:p w:rsidR="00214ED2" w:rsidRPr="00214ED2" w:rsidRDefault="00214ED2" w:rsidP="00214ED2">
            <w:pPr>
              <w:ind w:left="720"/>
              <w:contextualSpacing/>
              <w:rPr>
                <w:rFonts w:ascii="Comic Sans MS" w:hAnsi="Comic Sans MS"/>
                <w:sz w:val="16"/>
                <w:szCs w:val="16"/>
              </w:rPr>
            </w:pPr>
            <w:r w:rsidRPr="00214ED2">
              <w:rPr>
                <w:rFonts w:ascii="Comic Sans MS" w:hAnsi="Comic Sans MS"/>
                <w:sz w:val="16"/>
                <w:szCs w:val="16"/>
              </w:rPr>
              <w:t>(Adverbials of place – nearby, Inside, On top of, Over the rainbow, In a nearby village,)</w:t>
            </w:r>
          </w:p>
          <w:p w:rsidR="00214ED2" w:rsidRPr="00214ED2" w:rsidRDefault="00214ED2" w:rsidP="00214ED2">
            <w:pPr>
              <w:ind w:left="720"/>
              <w:contextualSpacing/>
              <w:rPr>
                <w:rFonts w:ascii="Comic Sans MS" w:hAnsi="Comic Sans MS"/>
                <w:sz w:val="16"/>
                <w:szCs w:val="16"/>
              </w:rPr>
            </w:pPr>
            <w:r w:rsidRPr="00214ED2">
              <w:rPr>
                <w:rFonts w:ascii="Comic Sans MS" w:hAnsi="Comic Sans MS"/>
                <w:sz w:val="16"/>
                <w:szCs w:val="16"/>
              </w:rPr>
              <w:t>(Manner – as quick as a flash, with legs swinging in the air,).</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thesaurus for alternative word choices.</w:t>
            </w:r>
          </w:p>
        </w:tc>
        <w:tc>
          <w:tcPr>
            <w:tcW w:w="4111" w:type="dxa"/>
          </w:tcPr>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use stylistic devices to create effects in writing (simile, metaphor, personification).</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use modal verbs or adverbs to indicate degrees of possibility (There might be… It could be… we may be… sometimes… possibly… occasionally…).</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use relative clauses beginning with who, which, where, when, whose, that or with an implied (i.e. omitted) relative pronoun (Drop-in sentence).</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suggest changes to vocabulary, grammar and punctuation to enhance effects and clarify meaning.</w:t>
            </w:r>
          </w:p>
        </w:tc>
        <w:tc>
          <w:tcPr>
            <w:tcW w:w="3969" w:type="dxa"/>
          </w:tcPr>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use the perfect form of verbs to mark relationships of time and cause (e.g. She has gone on holiday and is not back yet. The coach has left without you because you have just arrived late).</w:t>
            </w:r>
          </w:p>
          <w:p w:rsidR="00214ED2" w:rsidRPr="00214ED2" w:rsidRDefault="00214ED2" w:rsidP="00214ED2">
            <w:pPr>
              <w:numPr>
                <w:ilvl w:val="0"/>
                <w:numId w:val="3"/>
              </w:numPr>
              <w:contextualSpacing/>
              <w:rPr>
                <w:rFonts w:ascii="Comic Sans MS" w:hAnsi="Comic Sans MS"/>
                <w:sz w:val="18"/>
                <w:szCs w:val="18"/>
              </w:rPr>
            </w:pPr>
            <w:r w:rsidRPr="00214ED2">
              <w:rPr>
                <w:rFonts w:ascii="Comic Sans MS" w:hAnsi="Comic Sans MS"/>
                <w:sz w:val="18"/>
                <w:szCs w:val="18"/>
              </w:rPr>
              <w:t>I choose words for deliberate effect and I use them thoughtfully and with precision.</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use commas to clarify meaning or avoid ambiguity in writing.</w:t>
            </w:r>
          </w:p>
        </w:tc>
        <w:tc>
          <w:tcPr>
            <w:tcW w:w="4111" w:type="dxa"/>
          </w:tcPr>
          <w:p w:rsidR="00214ED2" w:rsidRPr="00214ED2" w:rsidRDefault="00214ED2" w:rsidP="00214ED2">
            <w:pPr>
              <w:numPr>
                <w:ilvl w:val="0"/>
                <w:numId w:val="4"/>
              </w:numPr>
              <w:contextualSpacing/>
              <w:rPr>
                <w:rFonts w:ascii="Comic Sans MS" w:hAnsi="Comic Sans MS"/>
                <w:sz w:val="18"/>
                <w:szCs w:val="18"/>
              </w:rPr>
            </w:pPr>
            <w:r w:rsidRPr="00214ED2">
              <w:rPr>
                <w:rFonts w:ascii="Comic Sans MS" w:hAnsi="Comic Sans MS"/>
                <w:sz w:val="18"/>
                <w:szCs w:val="18"/>
              </w:rPr>
              <w:t>I use colons to introduce a list.</w:t>
            </w:r>
          </w:p>
          <w:p w:rsidR="00214ED2" w:rsidRPr="00214ED2" w:rsidRDefault="00214ED2" w:rsidP="00214ED2">
            <w:pPr>
              <w:numPr>
                <w:ilvl w:val="0"/>
                <w:numId w:val="4"/>
              </w:numPr>
              <w:contextualSpacing/>
              <w:rPr>
                <w:rFonts w:ascii="Comic Sans MS" w:hAnsi="Comic Sans MS"/>
                <w:sz w:val="18"/>
                <w:szCs w:val="18"/>
              </w:rPr>
            </w:pPr>
            <w:r w:rsidRPr="00214ED2">
              <w:rPr>
                <w:rFonts w:ascii="Comic Sans MS" w:hAnsi="Comic Sans MS"/>
                <w:sz w:val="18"/>
                <w:szCs w:val="18"/>
              </w:rPr>
              <w:t>I use inverted commas and other punctuation to accurately indicate direct speech.</w:t>
            </w:r>
          </w:p>
        </w:tc>
        <w:tc>
          <w:tcPr>
            <w:tcW w:w="3969" w:type="dxa"/>
          </w:tcPr>
          <w:p w:rsidR="00214ED2" w:rsidRPr="00214ED2" w:rsidRDefault="00214ED2" w:rsidP="00214ED2">
            <w:pPr>
              <w:numPr>
                <w:ilvl w:val="0"/>
                <w:numId w:val="4"/>
              </w:numPr>
              <w:contextualSpacing/>
              <w:rPr>
                <w:rFonts w:ascii="Comic Sans MS" w:hAnsi="Comic Sans MS"/>
                <w:sz w:val="18"/>
                <w:szCs w:val="18"/>
              </w:rPr>
            </w:pPr>
            <w:r w:rsidRPr="00214ED2">
              <w:rPr>
                <w:rFonts w:ascii="Comic Sans MS" w:hAnsi="Comic Sans MS"/>
                <w:sz w:val="18"/>
                <w:szCs w:val="18"/>
              </w:rPr>
              <w:t>I use brackets, dashes or commas to indicate parenthesis – Outside I was smiling (inside I was angrier than a bull about the charge).</w:t>
            </w:r>
          </w:p>
        </w:tc>
      </w:tr>
      <w:tr w:rsidR="00214ED2" w:rsidRPr="00214ED2" w:rsidTr="00FD724E">
        <w:trPr>
          <w:trHeight w:val="274"/>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Kensuke’s Kingdom</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Lion, the Witch and the Wardrobe</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Alice in Wonderland</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Who let the God’s Out?</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Shackleton’s Journey</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Beowulf</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Hobbit</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Fantastic Beasts</w:t>
            </w:r>
          </w:p>
          <w:p w:rsidR="00214ED2" w:rsidRPr="00214ED2" w:rsidRDefault="00214ED2" w:rsidP="00214ED2">
            <w:pPr>
              <w:ind w:left="720"/>
              <w:contextualSpacing/>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214ED2" w:rsidRPr="00214ED2" w:rsidRDefault="00214ED2" w:rsidP="00214ED2">
      <w:pPr>
        <w:rPr>
          <w:rFonts w:ascii="Comic Sans MS" w:hAnsi="Comic Sans MS"/>
          <w:b/>
          <w:sz w:val="20"/>
          <w:szCs w:val="20"/>
        </w:rPr>
      </w:pPr>
    </w:p>
    <w:p w:rsidR="008A4F15" w:rsidRDefault="008A4F15" w:rsidP="00214ED2">
      <w:pPr>
        <w:rPr>
          <w:rFonts w:ascii="Comic Sans MS" w:hAnsi="Comic Sans MS"/>
          <w:b/>
          <w:sz w:val="20"/>
          <w:szCs w:val="20"/>
        </w:rPr>
      </w:pPr>
    </w:p>
    <w:p w:rsidR="00214ED2" w:rsidRPr="00214ED2" w:rsidRDefault="00214ED2" w:rsidP="00214ED2">
      <w:pPr>
        <w:rPr>
          <w:rFonts w:ascii="Comic Sans MS" w:hAnsi="Comic Sans MS"/>
          <w:b/>
          <w:sz w:val="20"/>
          <w:szCs w:val="20"/>
        </w:rPr>
      </w:pPr>
      <w:r w:rsidRPr="00214ED2">
        <w:rPr>
          <w:rFonts w:ascii="Comic Sans MS" w:hAnsi="Comic Sans MS"/>
          <w:b/>
          <w:sz w:val="20"/>
          <w:szCs w:val="20"/>
        </w:rPr>
        <w:lastRenderedPageBreak/>
        <w:t>Year 6</w:t>
      </w:r>
    </w:p>
    <w:tbl>
      <w:tblPr>
        <w:tblStyle w:val="TableGrid1"/>
        <w:tblW w:w="13782" w:type="dxa"/>
        <w:tblInd w:w="360" w:type="dxa"/>
        <w:tblLook w:val="04A0" w:firstRow="1" w:lastRow="0" w:firstColumn="1" w:lastColumn="0" w:noHBand="0" w:noVBand="1"/>
      </w:tblPr>
      <w:tblGrid>
        <w:gridCol w:w="1875"/>
        <w:gridCol w:w="3827"/>
        <w:gridCol w:w="4111"/>
        <w:gridCol w:w="3969"/>
      </w:tblGrid>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Aspect</w:t>
            </w:r>
          </w:p>
        </w:tc>
        <w:tc>
          <w:tcPr>
            <w:tcW w:w="3827"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Autumn</w:t>
            </w:r>
          </w:p>
        </w:tc>
        <w:tc>
          <w:tcPr>
            <w:tcW w:w="4111"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Spring</w:t>
            </w:r>
          </w:p>
        </w:tc>
        <w:tc>
          <w:tcPr>
            <w:tcW w:w="3969"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Summer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Handwriting</w:t>
            </w:r>
          </w:p>
          <w:p w:rsidR="00214ED2" w:rsidRPr="00214ED2" w:rsidRDefault="00214ED2" w:rsidP="00214ED2">
            <w:pPr>
              <w:jc w:val="center"/>
              <w:rPr>
                <w:rFonts w:ascii="Comic Sans MS" w:hAnsi="Comic Sans MS"/>
                <w:sz w:val="20"/>
                <w:szCs w:val="20"/>
              </w:rPr>
            </w:pPr>
            <w:r w:rsidRPr="00214ED2">
              <w:rPr>
                <w:rFonts w:ascii="Comic Sans MS" w:hAnsi="Comic Sans MS"/>
                <w:sz w:val="20"/>
                <w:szCs w:val="20"/>
              </w:rPr>
              <w:t>(Taught Daily)</w:t>
            </w:r>
          </w:p>
        </w:tc>
        <w:tc>
          <w:tcPr>
            <w:tcW w:w="3827" w:type="dxa"/>
          </w:tcPr>
          <w:p w:rsidR="00214ED2" w:rsidRPr="00214ED2" w:rsidRDefault="00214ED2" w:rsidP="00214ED2">
            <w:pPr>
              <w:numPr>
                <w:ilvl w:val="0"/>
                <w:numId w:val="2"/>
              </w:numPr>
              <w:contextualSpacing/>
              <w:rPr>
                <w:rFonts w:ascii="Comic Sans MS" w:hAnsi="Comic Sans MS"/>
                <w:sz w:val="16"/>
                <w:szCs w:val="16"/>
              </w:rPr>
            </w:pPr>
            <w:r w:rsidRPr="00214ED2">
              <w:rPr>
                <w:rFonts w:ascii="Comic Sans MS" w:hAnsi="Comic Sans MS"/>
                <w:sz w:val="16"/>
                <w:szCs w:val="16"/>
              </w:rPr>
              <w:t>I produce legible joined handwriting and develop my own personal fluent joined handwriting style (join/not join specific letters – loops)</w:t>
            </w:r>
          </w:p>
        </w:tc>
        <w:tc>
          <w:tcPr>
            <w:tcW w:w="4111" w:type="dxa"/>
          </w:tcPr>
          <w:p w:rsidR="00214ED2" w:rsidRPr="00214ED2" w:rsidRDefault="00214ED2" w:rsidP="00214ED2">
            <w:pPr>
              <w:ind w:left="720"/>
              <w:contextualSpacing/>
              <w:rPr>
                <w:rFonts w:ascii="Comic Sans MS" w:hAnsi="Comic Sans MS"/>
                <w:sz w:val="16"/>
                <w:szCs w:val="16"/>
              </w:rPr>
            </w:pPr>
          </w:p>
        </w:tc>
        <w:tc>
          <w:tcPr>
            <w:tcW w:w="3969" w:type="dxa"/>
          </w:tcPr>
          <w:p w:rsidR="00214ED2" w:rsidRPr="00214ED2" w:rsidRDefault="00214ED2" w:rsidP="00214ED2">
            <w:pPr>
              <w:ind w:left="720"/>
              <w:contextualSpacing/>
              <w:rPr>
                <w:rFonts w:ascii="Comic Sans MS" w:hAnsi="Comic Sans MS"/>
                <w:sz w:val="16"/>
                <w:szCs w:val="16"/>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Spelling</w:t>
            </w:r>
          </w:p>
        </w:tc>
        <w:tc>
          <w:tcPr>
            <w:tcW w:w="11907" w:type="dxa"/>
            <w:gridSpan w:val="3"/>
          </w:tcPr>
          <w:p w:rsidR="00214ED2" w:rsidRPr="00214ED2" w:rsidRDefault="00214ED2" w:rsidP="00214ED2">
            <w:pPr>
              <w:rPr>
                <w:rFonts w:ascii="Comic Sans MS" w:hAnsi="Comic Sans MS"/>
                <w:sz w:val="16"/>
                <w:szCs w:val="16"/>
              </w:rPr>
            </w:pPr>
            <w:r w:rsidRPr="00214ED2">
              <w:rPr>
                <w:rFonts w:ascii="Comic Sans MS" w:hAnsi="Comic Sans MS"/>
                <w:sz w:val="16"/>
                <w:szCs w:val="16"/>
              </w:rPr>
              <w:t>Spelling should be taught through modelling in every lesson, focusing on the teaching of year group specific words (CEWs) and high frequency words. Errors should be addressed through marking and children must be held accountable for these errors. Spelling rules must be taught and applied by the children in their writing. Spelling lists to be sent home for the children to practice throughout the year.</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Composition</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thesaurus to develop word understanding and build a bank of antonyms and synonyms.</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paragraphs correctly so that each one has a clear topic, and has a signal of change in time, place or event (TIP TOP).</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adapt the grammar and vocabulary used in my writing to suit the audience and purpose. (Choose appropriate form and register/structure/layout).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create atmosphere and describe settings – I use antonyms and synonyms to enhance the description.</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describe and integrate dialogue to convey character and advance the action (use of inverted commas, mostly correctly).</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add detail to my writing by using expanded noun phrases to add precision, detail and qualification.</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second drafts show evaluative and reflective thinking which is evidenced by thoughtful and effective changes made to create effects and to impact on the reader.</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writing is evaluated as a matter of course and proof reading ensures a high level of accuracy.</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Grammar</w:t>
            </w:r>
          </w:p>
        </w:tc>
        <w:tc>
          <w:tcPr>
            <w:tcW w:w="3827"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the correct tense throughout a piece of writing.</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modal verbs mostly appropriately to suggest degrees of possibility (could, would, might).</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add precision, detail and qualification using prepositional phrases and adverbs.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I effectively draft my work so that I enhance meaning and adapt my grammar choices for effect.</w:t>
            </w:r>
          </w:p>
        </w:tc>
        <w:tc>
          <w:tcPr>
            <w:tcW w:w="4111"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 xml:space="preserve">I use a range of cohesive devices*, including adverbials, within and across sentences and paragraphs (pronouns/adverbials, conjunctions, </w:t>
            </w:r>
            <w:proofErr w:type="gramStart"/>
            <w:r w:rsidRPr="00214ED2">
              <w:rPr>
                <w:rFonts w:ascii="Comic Sans MS" w:hAnsi="Comic Sans MS"/>
                <w:sz w:val="16"/>
                <w:szCs w:val="16"/>
              </w:rPr>
              <w:t>similes,-</w:t>
            </w:r>
            <w:proofErr w:type="spellStart"/>
            <w:proofErr w:type="gramEnd"/>
            <w:r w:rsidRPr="00214ED2">
              <w:rPr>
                <w:rFonts w:ascii="Comic Sans MS" w:hAnsi="Comic Sans MS"/>
                <w:sz w:val="16"/>
                <w:szCs w:val="16"/>
              </w:rPr>
              <w:t>ing</w:t>
            </w:r>
            <w:proofErr w:type="spellEnd"/>
            <w:r w:rsidRPr="00214ED2">
              <w:rPr>
                <w:rFonts w:ascii="Comic Sans MS" w:hAnsi="Comic Sans MS"/>
                <w:sz w:val="16"/>
                <w:szCs w:val="16"/>
              </w:rPr>
              <w:t>, -</w:t>
            </w:r>
            <w:proofErr w:type="spellStart"/>
            <w:r w:rsidRPr="00214ED2">
              <w:rPr>
                <w:rFonts w:ascii="Comic Sans MS" w:hAnsi="Comic Sans MS"/>
                <w:sz w:val="16"/>
                <w:szCs w:val="16"/>
              </w:rPr>
              <w:t>ed</w:t>
            </w:r>
            <w:proofErr w:type="spellEnd"/>
            <w:r w:rsidRPr="00214ED2">
              <w:rPr>
                <w:rFonts w:ascii="Comic Sans MS" w:hAnsi="Comic Sans MS"/>
                <w:sz w:val="16"/>
                <w:szCs w:val="16"/>
              </w:rPr>
              <w:t>, adverb openers/repetition of key words for effect/ prepositional phrases/tenses are secure/ellipses in narratives).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ensure correct subject verb agreement in singular and plural. E.g. was – I (one </w:t>
            </w:r>
            <w:r w:rsidRPr="00214ED2">
              <w:rPr>
                <w:rFonts w:ascii="Comic Sans MS" w:hAnsi="Comic Sans MS"/>
                <w:sz w:val="16"/>
                <w:szCs w:val="16"/>
              </w:rPr>
              <w:lastRenderedPageBreak/>
              <w:t>person) were – we (more than one – the children were).</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wide range of clause structures, sometimes varying their position within the sentence. (relative clauses/embedded clauses/subordinate and coordinating clauses/ adverbials/ prepositional clauses).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structures typical of very formal speech. (Subjunctive forms – If I were/ were they to come, or question tags – he is your friend, isn’t he?).</w:t>
            </w:r>
          </w:p>
        </w:tc>
        <w:tc>
          <w:tcPr>
            <w:tcW w:w="3969" w:type="dxa"/>
          </w:tcPr>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lastRenderedPageBreak/>
              <w:t>I use modal verbs and adverbs to position an argument as well as to indicate degrees of possibility, probability and certainty.</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I use a range of verb forms to create more subtle meanings.</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 xml:space="preserve">I use the passive voice to present information with a different emphasis (I broke the window in the greenhouse – </w:t>
            </w:r>
            <w:r w:rsidRPr="00214ED2">
              <w:rPr>
                <w:rFonts w:ascii="Comic Sans MS" w:hAnsi="Comic Sans MS"/>
                <w:sz w:val="16"/>
                <w:szCs w:val="16"/>
              </w:rPr>
              <w:lastRenderedPageBreak/>
              <w:t>The window of the greenhouse was broken).</w:t>
            </w:r>
          </w:p>
          <w:p w:rsidR="00214ED2" w:rsidRPr="00214ED2" w:rsidRDefault="00214ED2" w:rsidP="00214ED2">
            <w:pPr>
              <w:numPr>
                <w:ilvl w:val="0"/>
                <w:numId w:val="3"/>
              </w:numPr>
              <w:contextualSpacing/>
              <w:rPr>
                <w:rFonts w:ascii="Comic Sans MS" w:hAnsi="Comic Sans MS"/>
                <w:sz w:val="16"/>
                <w:szCs w:val="16"/>
              </w:rPr>
            </w:pPr>
            <w:r w:rsidRPr="00214ED2">
              <w:rPr>
                <w:rFonts w:ascii="Comic Sans MS" w:hAnsi="Comic Sans MS"/>
                <w:sz w:val="16"/>
                <w:szCs w:val="16"/>
              </w:rPr>
              <w:t>My vocabulary choices are imaginative and words are used precisely and appropriately to create impact and enhance meaning.</w:t>
            </w: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lastRenderedPageBreak/>
              <w:t>Punctuation</w:t>
            </w:r>
          </w:p>
        </w:tc>
        <w:tc>
          <w:tcPr>
            <w:tcW w:w="3827"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 xml:space="preserve">I can mostly use commas correctly to mark phrases and clauses – clarify. </w:t>
            </w:r>
          </w:p>
        </w:tc>
        <w:tc>
          <w:tcPr>
            <w:tcW w:w="4111" w:type="dxa"/>
          </w:tcPr>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make some correct use of a further range of punctuation across a range of writing. (colons to start lists; semi-colons to separate items in lists and hyphens to emphasise ideas/ use of semi-colons/colon to mark clauses – It’s raining; I’m fed up)</w:t>
            </w:r>
          </w:p>
          <w:p w:rsidR="00214ED2" w:rsidRPr="00214ED2" w:rsidRDefault="00214ED2" w:rsidP="00214ED2">
            <w:pPr>
              <w:numPr>
                <w:ilvl w:val="0"/>
                <w:numId w:val="4"/>
              </w:numPr>
              <w:contextualSpacing/>
              <w:rPr>
                <w:rFonts w:ascii="Comic Sans MS" w:hAnsi="Comic Sans MS"/>
                <w:sz w:val="16"/>
                <w:szCs w:val="16"/>
              </w:rPr>
            </w:pPr>
            <w:r w:rsidRPr="00214ED2">
              <w:rPr>
                <w:rFonts w:ascii="Comic Sans MS" w:hAnsi="Comic Sans MS"/>
                <w:sz w:val="16"/>
                <w:szCs w:val="16"/>
              </w:rPr>
              <w:t>I can use punctuation for parenthesis, mostly correctly. (Brackets, commas, dashes).</w:t>
            </w:r>
          </w:p>
        </w:tc>
        <w:tc>
          <w:tcPr>
            <w:tcW w:w="3969" w:type="dxa"/>
          </w:tcPr>
          <w:p w:rsidR="00214ED2" w:rsidRPr="00214ED2" w:rsidRDefault="00214ED2" w:rsidP="00214ED2">
            <w:pPr>
              <w:ind w:left="720"/>
              <w:contextualSpacing/>
              <w:rPr>
                <w:rFonts w:ascii="Comic Sans MS" w:hAnsi="Comic Sans MS"/>
                <w:sz w:val="16"/>
                <w:szCs w:val="16"/>
              </w:rPr>
            </w:pPr>
          </w:p>
        </w:tc>
      </w:tr>
      <w:tr w:rsidR="00214ED2" w:rsidRPr="00214ED2" w:rsidTr="00FD724E">
        <w:trPr>
          <w:trHeight w:val="740"/>
        </w:trPr>
        <w:tc>
          <w:tcPr>
            <w:tcW w:w="1875" w:type="dxa"/>
            <w:vAlign w:val="center"/>
          </w:tcPr>
          <w:p w:rsidR="00214ED2" w:rsidRPr="00214ED2" w:rsidRDefault="00214ED2" w:rsidP="00214ED2">
            <w:pPr>
              <w:jc w:val="center"/>
              <w:rPr>
                <w:rFonts w:ascii="Comic Sans MS" w:hAnsi="Comic Sans MS"/>
                <w:b/>
                <w:sz w:val="20"/>
                <w:szCs w:val="20"/>
              </w:rPr>
            </w:pPr>
            <w:r w:rsidRPr="00214ED2">
              <w:rPr>
                <w:rFonts w:ascii="Comic Sans MS" w:hAnsi="Comic Sans MS"/>
                <w:b/>
                <w:sz w:val="20"/>
                <w:szCs w:val="20"/>
              </w:rPr>
              <w:t>Suggested ‘quality’ texts.</w:t>
            </w:r>
          </w:p>
        </w:tc>
        <w:tc>
          <w:tcPr>
            <w:tcW w:w="11907" w:type="dxa"/>
            <w:gridSpan w:val="3"/>
          </w:tcPr>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Macbeth</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Romeo and Juliet</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Giant’s Necklace</w:t>
            </w:r>
          </w:p>
          <w:p w:rsidR="00214ED2" w:rsidRPr="00214ED2" w:rsidRDefault="00214ED2" w:rsidP="00214ED2">
            <w:pPr>
              <w:numPr>
                <w:ilvl w:val="0"/>
                <w:numId w:val="5"/>
              </w:numPr>
              <w:contextualSpacing/>
              <w:rPr>
                <w:rFonts w:ascii="Comic Sans MS" w:hAnsi="Comic Sans MS"/>
                <w:sz w:val="16"/>
                <w:szCs w:val="16"/>
              </w:rPr>
            </w:pPr>
            <w:proofErr w:type="spellStart"/>
            <w:r w:rsidRPr="00214ED2">
              <w:rPr>
                <w:rFonts w:ascii="Comic Sans MS" w:hAnsi="Comic Sans MS"/>
                <w:sz w:val="16"/>
                <w:szCs w:val="16"/>
              </w:rPr>
              <w:t>Eragon</w:t>
            </w:r>
            <w:proofErr w:type="spellEnd"/>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The Boy in the Striped Pyjamas</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Erica’s Story</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Rose Blanche</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Pig Heart Boy</w:t>
            </w:r>
          </w:p>
          <w:p w:rsidR="00214ED2" w:rsidRPr="00214ED2" w:rsidRDefault="00214ED2" w:rsidP="00214ED2">
            <w:pPr>
              <w:numPr>
                <w:ilvl w:val="0"/>
                <w:numId w:val="5"/>
              </w:numPr>
              <w:contextualSpacing/>
              <w:rPr>
                <w:rFonts w:ascii="Comic Sans MS" w:hAnsi="Comic Sans MS"/>
                <w:sz w:val="16"/>
                <w:szCs w:val="16"/>
              </w:rPr>
            </w:pPr>
            <w:r w:rsidRPr="00214ED2">
              <w:rPr>
                <w:rFonts w:ascii="Comic Sans MS" w:hAnsi="Comic Sans MS"/>
                <w:sz w:val="16"/>
                <w:szCs w:val="16"/>
              </w:rPr>
              <w:t>A Christmas Carol</w:t>
            </w:r>
          </w:p>
          <w:p w:rsidR="00214ED2" w:rsidRPr="00214ED2" w:rsidRDefault="00214ED2" w:rsidP="00214ED2">
            <w:pPr>
              <w:ind w:left="720"/>
              <w:contextualSpacing/>
              <w:rPr>
                <w:rFonts w:ascii="Comic Sans MS" w:hAnsi="Comic Sans MS"/>
                <w:sz w:val="16"/>
                <w:szCs w:val="16"/>
              </w:rPr>
            </w:pP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Texts other than these can be used, but they must be ‘quality’ and you must be able to use them for the writing genres you need to cover. </w:t>
            </w:r>
          </w:p>
          <w:p w:rsidR="00214ED2" w:rsidRPr="00214ED2" w:rsidRDefault="00214ED2" w:rsidP="00214ED2">
            <w:pPr>
              <w:rPr>
                <w:rFonts w:ascii="Comic Sans MS" w:hAnsi="Comic Sans MS"/>
                <w:b/>
                <w:sz w:val="16"/>
                <w:szCs w:val="16"/>
              </w:rPr>
            </w:pPr>
            <w:r w:rsidRPr="00214ED2">
              <w:rPr>
                <w:rFonts w:ascii="Comic Sans MS" w:hAnsi="Comic Sans MS"/>
                <w:b/>
                <w:sz w:val="16"/>
                <w:szCs w:val="16"/>
              </w:rPr>
              <w:t>How do you know if a text is a ‘quality’ text?</w:t>
            </w:r>
          </w:p>
          <w:p w:rsidR="00214ED2" w:rsidRPr="00214ED2" w:rsidRDefault="00214ED2" w:rsidP="00214ED2">
            <w:pPr>
              <w:rPr>
                <w:rFonts w:ascii="Comic Sans MS" w:hAnsi="Comic Sans MS"/>
                <w:sz w:val="16"/>
                <w:szCs w:val="16"/>
              </w:rPr>
            </w:pPr>
            <w:r w:rsidRPr="00214ED2">
              <w:rPr>
                <w:rFonts w:ascii="Comic Sans MS" w:hAnsi="Comic Sans MS"/>
                <w:sz w:val="16"/>
                <w:szCs w:val="16"/>
              </w:rPr>
              <w:t>-The language and themes should challenge your children, but not be too far advanced that they cannot access it.</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contain strong themes which the children can relate to.</w:t>
            </w:r>
          </w:p>
          <w:p w:rsidR="00214ED2" w:rsidRPr="00214ED2" w:rsidRDefault="00214ED2" w:rsidP="00214ED2">
            <w:pPr>
              <w:rPr>
                <w:rFonts w:ascii="Comic Sans MS" w:hAnsi="Comic Sans MS"/>
                <w:sz w:val="16"/>
                <w:szCs w:val="16"/>
              </w:rPr>
            </w:pPr>
            <w:r w:rsidRPr="00214ED2">
              <w:rPr>
                <w:rFonts w:ascii="Comic Sans MS" w:hAnsi="Comic Sans MS"/>
                <w:sz w:val="16"/>
                <w:szCs w:val="16"/>
              </w:rPr>
              <w:t>-It should have strong characters with clear personality and depth.</w:t>
            </w:r>
          </w:p>
          <w:p w:rsidR="00214ED2" w:rsidRPr="00214ED2" w:rsidRDefault="00214ED2" w:rsidP="00214ED2">
            <w:pPr>
              <w:rPr>
                <w:rFonts w:ascii="Comic Sans MS" w:hAnsi="Comic Sans MS"/>
                <w:sz w:val="16"/>
                <w:szCs w:val="16"/>
              </w:rPr>
            </w:pPr>
            <w:r w:rsidRPr="00214ED2">
              <w:rPr>
                <w:rFonts w:ascii="Comic Sans MS" w:hAnsi="Comic Sans MS"/>
                <w:sz w:val="16"/>
                <w:szCs w:val="16"/>
              </w:rPr>
              <w:t xml:space="preserve">-The themes might relate to or add to their </w:t>
            </w:r>
            <w:r w:rsidRPr="00214ED2">
              <w:rPr>
                <w:rFonts w:ascii="Comic Sans MS" w:hAnsi="Comic Sans MS"/>
                <w:b/>
                <w:sz w:val="16"/>
                <w:szCs w:val="16"/>
              </w:rPr>
              <w:t>cultural capital</w:t>
            </w:r>
            <w:r w:rsidRPr="00214ED2">
              <w:rPr>
                <w:rFonts w:ascii="Comic Sans MS" w:hAnsi="Comic Sans MS"/>
                <w:sz w:val="16"/>
                <w:szCs w:val="16"/>
              </w:rPr>
              <w:t xml:space="preserve"> (knowledge they already have or need to have).</w:t>
            </w:r>
          </w:p>
        </w:tc>
      </w:tr>
    </w:tbl>
    <w:p w:rsidR="003776D7" w:rsidRPr="00ED5294" w:rsidRDefault="003776D7" w:rsidP="0017532B">
      <w:pPr>
        <w:ind w:left="360"/>
        <w:rPr>
          <w:rFonts w:ascii="Comic Sans MS" w:hAnsi="Comic Sans MS"/>
          <w:sz w:val="20"/>
          <w:szCs w:val="20"/>
        </w:rPr>
      </w:pPr>
    </w:p>
    <w:sectPr w:rsidR="003776D7" w:rsidRPr="00ED5294" w:rsidSect="008A4F1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XCCW Joined PC7a">
    <w:altName w:val="Mistral"/>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129BD"/>
    <w:multiLevelType w:val="hybridMultilevel"/>
    <w:tmpl w:val="883C064A"/>
    <w:lvl w:ilvl="0" w:tplc="C2165378">
      <w:numFmt w:val="bullet"/>
      <w:lvlText w:val="-"/>
      <w:lvlJc w:val="left"/>
      <w:pPr>
        <w:ind w:left="720" w:hanging="360"/>
      </w:pPr>
      <w:rPr>
        <w:rFonts w:ascii="XCCW Joined PC7a" w:eastAsiaTheme="minorHAnsi" w:hAnsi="XCCW Joined PC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D6763"/>
    <w:multiLevelType w:val="hybridMultilevel"/>
    <w:tmpl w:val="3CBA0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96735"/>
    <w:multiLevelType w:val="hybridMultilevel"/>
    <w:tmpl w:val="19FC3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77177"/>
    <w:multiLevelType w:val="hybridMultilevel"/>
    <w:tmpl w:val="2AD2F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45946"/>
    <w:multiLevelType w:val="hybridMultilevel"/>
    <w:tmpl w:val="E67A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02D65"/>
    <w:multiLevelType w:val="hybridMultilevel"/>
    <w:tmpl w:val="7B18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277D"/>
    <w:multiLevelType w:val="hybridMultilevel"/>
    <w:tmpl w:val="067A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290ADF"/>
    <w:multiLevelType w:val="hybridMultilevel"/>
    <w:tmpl w:val="2AFA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82"/>
    <w:rsid w:val="0004349F"/>
    <w:rsid w:val="000B1C0B"/>
    <w:rsid w:val="000B68E3"/>
    <w:rsid w:val="000F1129"/>
    <w:rsid w:val="00136284"/>
    <w:rsid w:val="0017532B"/>
    <w:rsid w:val="00203382"/>
    <w:rsid w:val="00214ED2"/>
    <w:rsid w:val="00214F62"/>
    <w:rsid w:val="00265DBC"/>
    <w:rsid w:val="00271F74"/>
    <w:rsid w:val="002921D5"/>
    <w:rsid w:val="00296902"/>
    <w:rsid w:val="00331406"/>
    <w:rsid w:val="003636B3"/>
    <w:rsid w:val="003776D7"/>
    <w:rsid w:val="003C5A3E"/>
    <w:rsid w:val="0040328A"/>
    <w:rsid w:val="00455F5F"/>
    <w:rsid w:val="00457E69"/>
    <w:rsid w:val="005709D9"/>
    <w:rsid w:val="005A09D2"/>
    <w:rsid w:val="00646BF8"/>
    <w:rsid w:val="0065521B"/>
    <w:rsid w:val="006674A8"/>
    <w:rsid w:val="006705F4"/>
    <w:rsid w:val="006A78DE"/>
    <w:rsid w:val="006E079A"/>
    <w:rsid w:val="006F1C2E"/>
    <w:rsid w:val="007C0AF3"/>
    <w:rsid w:val="007E4A99"/>
    <w:rsid w:val="007F27E8"/>
    <w:rsid w:val="00862C7D"/>
    <w:rsid w:val="008716E4"/>
    <w:rsid w:val="00890092"/>
    <w:rsid w:val="008A4F15"/>
    <w:rsid w:val="00925A8C"/>
    <w:rsid w:val="009260D3"/>
    <w:rsid w:val="009346F5"/>
    <w:rsid w:val="00937243"/>
    <w:rsid w:val="009D705C"/>
    <w:rsid w:val="00A40B38"/>
    <w:rsid w:val="00B00994"/>
    <w:rsid w:val="00B94227"/>
    <w:rsid w:val="00BE15A4"/>
    <w:rsid w:val="00BE2AA8"/>
    <w:rsid w:val="00BE5261"/>
    <w:rsid w:val="00C51CF1"/>
    <w:rsid w:val="00D30E6D"/>
    <w:rsid w:val="00E21DBD"/>
    <w:rsid w:val="00E417E9"/>
    <w:rsid w:val="00E82F0A"/>
    <w:rsid w:val="00ED5294"/>
    <w:rsid w:val="00F438B3"/>
    <w:rsid w:val="00FB1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84C9A7-550B-477A-9550-6E8A18791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5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32B"/>
    <w:rPr>
      <w:rFonts w:ascii="Tahoma" w:hAnsi="Tahoma" w:cs="Tahoma"/>
      <w:sz w:val="16"/>
      <w:szCs w:val="16"/>
    </w:rPr>
  </w:style>
  <w:style w:type="paragraph" w:styleId="ListParagraph">
    <w:name w:val="List Paragraph"/>
    <w:basedOn w:val="Normal"/>
    <w:uiPriority w:val="34"/>
    <w:qFormat/>
    <w:rsid w:val="0017532B"/>
    <w:pPr>
      <w:ind w:left="720"/>
      <w:contextualSpacing/>
    </w:pPr>
  </w:style>
  <w:style w:type="paragraph" w:styleId="NormalWeb">
    <w:name w:val="Normal (Web)"/>
    <w:basedOn w:val="Normal"/>
    <w:uiPriority w:val="99"/>
    <w:semiHidden/>
    <w:unhideWhenUsed/>
    <w:rsid w:val="00F438B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655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14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2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9C50F-9397-49E5-B2ED-E9FE7854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4831</Words>
  <Characters>27543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ST-STEWART-A</dc:creator>
  <cp:keywords/>
  <dc:description/>
  <cp:lastModifiedBy>Executive Principal</cp:lastModifiedBy>
  <cp:revision>2</cp:revision>
  <cp:lastPrinted>2020-01-14T09:18:00Z</cp:lastPrinted>
  <dcterms:created xsi:type="dcterms:W3CDTF">2023-11-14T08:27:00Z</dcterms:created>
  <dcterms:modified xsi:type="dcterms:W3CDTF">2023-11-14T08:27:00Z</dcterms:modified>
</cp:coreProperties>
</file>